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Организация: </w:t>
      </w:r>
      <w:r w:rsidRPr="00EF0A21">
        <w:rPr>
          <w:rFonts w:ascii="Times New Roman" w:hAnsi="Times New Roman" w:cs="Times New Roman"/>
          <w:b/>
          <w:noProof/>
          <w:sz w:val="20"/>
          <w:szCs w:val="20"/>
        </w:rPr>
        <w:t>МАОУ  «Наурузовская СОШ»</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Адрес официального сайта организации: </w:t>
      </w:r>
      <w:r w:rsidRPr="00EF0A21">
        <w:rPr>
          <w:rFonts w:ascii="Times New Roman" w:hAnsi="Times New Roman" w:cs="Times New Roman"/>
          <w:b/>
          <w:noProof/>
          <w:sz w:val="20"/>
          <w:szCs w:val="20"/>
        </w:rPr>
        <w:t>http://nauruzovo56.ucoz.ru/</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ОБОБЩЕННЫЕ РЕЗУЛЬТАТЫ:</w:t>
      </w:r>
    </w:p>
    <w:p w:rsidR="00710AAE" w:rsidRPr="00FC03A8" w:rsidRDefault="00710AAE" w:rsidP="00FC03A8">
      <w:pPr>
        <w:tabs>
          <w:tab w:val="left" w:pos="7621"/>
        </w:tabs>
        <w:spacing w:after="0" w:line="240" w:lineRule="auto"/>
        <w:rPr>
          <w:rFonts w:ascii="Times New Roman" w:hAnsi="Times New Roman" w:cs="Times New Roman"/>
          <w:b/>
          <w:sz w:val="20"/>
          <w:szCs w:val="20"/>
        </w:rPr>
      </w:pPr>
    </w:p>
    <w:tbl>
      <w:tblPr>
        <w:tblStyle w:val="a3"/>
        <w:tblW w:w="10315" w:type="dxa"/>
        <w:tblLayout w:type="fixed"/>
        <w:tblLook w:val="04A0"/>
      </w:tblPr>
      <w:tblGrid>
        <w:gridCol w:w="9464"/>
        <w:gridCol w:w="851"/>
      </w:tblGrid>
      <w:tr w:rsidR="00710AAE" w:rsidRPr="00FC03A8" w:rsidTr="00FC03A8">
        <w:tc>
          <w:tcPr>
            <w:tcW w:w="9464"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 xml:space="preserve">Sn - Показатель оценки качества по организации социальной сферы, в отношении которой проведена независимая оценка качества </w:t>
            </w:r>
          </w:p>
        </w:tc>
        <w:tc>
          <w:tcPr>
            <w:tcW w:w="851"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67,18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Численность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163</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Чобщ -  общее число опрошенных получателей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69</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Доля респондентов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0,42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 Показатели, характеризующие открытость и доступность информации об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К1 - Показатель, характеризующий критерий оценки качества  «Открытость и доступность информации об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94,3</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1.1. Соответствие информации о деятельности организации, размещенной на общедоступных информационных ресурсах, ее содержанию и порядку (форме) размещения, установленным нормативными правовыми актами: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Пинф - 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(сайт)</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(стенд)</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Истенд - количество информации, размещенной на информационных стендах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Исайт - количество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35</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Пдист -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Тдист – количество баллов за каждый дистанционный способ взаимодействия с получателями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Сдист –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1.3. Доля получателей образовательных услуг, удовлетворенных открытостью, полнотой и доступностью информации о деятельности организации, размещенной на информационных стендах, на сайте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Поткруд - 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Устенд - число получателей услуг, удовлетворенных открытостью, полнотой и доступностью информации, размещенной на информационных стендах в помещении организации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61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Усайт - число получателей услуг, удовлетворенных открытостью, полнотой и доступностью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61</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 Показатели, характеризующие комфортность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К2 - Показатель, характеризующий критерий оценки качества «Комфортность условий предоставления услуг, в том числе время ожидания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53,5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2.1. Обеспечение в организации комфортных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Пкомф.усл - Обеспечение в организации социальной сферы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Ткомф– количество баллов за каждое комфортное условие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Скомф – количество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2.2. Доля получателей образовательных услуг, удовлетворенных комфортностью условий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Укомф - число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60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Пкомфуд - Доля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87</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III. Показатели, характеризующие доступность образовательной деятельности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К3 - Показатель, характеризующий критерий оценки качества «Доступность услуг для инвалидов»</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23</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3.1. Оборудование территории, прилегающей к зданиям организации, и помещений с учетом доступности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lastRenderedPageBreak/>
              <w:t>Поргдост - Оборудование помещений организации социальной сферы и прилегающей к ней территории с учетом доступности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Торгдост – количество баллов за каждое условие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Соргдост – количество условий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3.2. Обеспечение в организации условий доступности, позволяющих инвалидам получать образовательные услуги наравне с другими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Пуслугдост - Обеспечение в организации социальной сферы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Туслугдост – количество баллов за каждое условие доступности, позволяющее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Суслугдост – количество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3.3. Доля получателей образовательных услуг, удовлетворенных доступностью образовательных услуг для инвалидов (в % от общего числа опрошенных получателей образовательных услуг -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Пдостуд - Доля получателей услуг,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50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Чинв -  число опрошенных получателей услуг-инвалидов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Удост - число получателей услуг-инвалидов,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IV. Показатели, характеризующие доброжелательность, вежливость работников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К4 - Показатель, характеризующий критерий оценки качества «Доброжелательность, вежливость работников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85,2</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4.1. Доля получателей образовательных услуг, удовлетворенных доброжелательностью, вежливостью работников организации, обеспечивающих первичный контакт и информирование получателя образовательной услуги при непосредственном обращении в организацию (например, работники приемной комиссии, секретариата, учебной части)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Пперв.конт уд -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Уперв.конт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60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4.2. Доля получателей образовательных услуг, удовлетворенных доброжелательностью, вежливостью работников организации, обеспечивающих непосредственное оказание образовательной услуги при обращении в организацию (например, преподаватели, воспитатели, тренеры, инструкторы) (в % от общего числа опрошенных получателей образовательных услуг)</w:t>
            </w:r>
            <w:r w:rsidRPr="00FC03A8">
              <w:rPr>
                <w:rFonts w:ascii="Times New Roman" w:hAnsi="Times New Roman" w:cs="Times New Roman"/>
                <w:b/>
                <w:sz w:val="20"/>
                <w:szCs w:val="20"/>
              </w:rPr>
              <w:tab/>
              <w:t>"</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Показ.услугуд -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Уоказ.услуг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58</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4.3. Доля получателей образовательных услуг, удовлетворенных доброжелательностью, вежливостью работников организации при использовании дистанционных форм взаимодействия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Пвежл.дистуд -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Увежл.дист -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58</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V. Показатели, характеризующие удовлетворенность условиями осуществления образовательной деятельности организаций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К5 - Показатель, характеризующий критерий оценки качества «Удовлетворенность условиями оказания услуг»</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79,9</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5.1. Доля получателей образовательных услуг, которые готовы рекомендовать организацию родственникам и знакомым (могли бы ее рекомендовать, если бы была возможность выбора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Преком -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Уреком -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55</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5.2. Доля получателей образовательных услуг, удовлетворенных удобством графика работы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Уорг.усл - число получателей услуг, удовлетворенных организационными условиями предоставления </w:t>
            </w:r>
            <w:r w:rsidRPr="00FC03A8">
              <w:rPr>
                <w:rFonts w:ascii="Times New Roman" w:hAnsi="Times New Roman" w:cs="Times New Roman"/>
                <w:sz w:val="20"/>
                <w:szCs w:val="20"/>
              </w:rPr>
              <w:lastRenderedPageBreak/>
              <w:t>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lastRenderedPageBreak/>
              <w:t>55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lastRenderedPageBreak/>
              <w:t>Ууд - число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5.3. Доля получателей образовательных услуг, удовлетворенных в целом условиями оказания образовательных услуг в организации (в % от общего числа опрошенных получателей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Пуд - Доля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116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Порг.услуд - Доля получателей услуг, удовлетворенных организационными условиями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80</w:t>
            </w:r>
          </w:p>
        </w:tc>
      </w:tr>
    </w:tbl>
    <w:p w:rsidR="00710AAE" w:rsidRDefault="00710AAE" w:rsidP="00FC03A8">
      <w:pPr>
        <w:spacing w:after="0" w:line="240" w:lineRule="auto"/>
        <w:rPr>
          <w:rFonts w:ascii="Times New Roman" w:hAnsi="Times New Roman" w:cs="Times New Roman"/>
          <w:b/>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ПЕРВИЧНЫЕ ДАННЫЕ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w:t>
            </w:r>
            <w:r w:rsidRPr="00FC03A8">
              <w:rPr>
                <w:rFonts w:ascii="Times New Roman" w:hAnsi="Times New Roman" w:cs="Times New Roman"/>
                <w:sz w:val="20"/>
                <w:szCs w:val="20"/>
              </w:rPr>
              <w:lastRenderedPageBreak/>
              <w:t>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lastRenderedPageBreak/>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lastRenderedPageBreak/>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АНАЛИЗ ИНФОРМАЦИИ, РАЗМЕЩЕННОЙ НА САЙТЕ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дате создания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учредителе, учредителях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Сведения о положениях о структурных подразделениях (об органах управления) с приложением копий указанных положений (при их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Устав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План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бюджетные сметы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Локальные нормативные акты по основным вопросам организации и осуществления образовательной </w:t>
            </w:r>
            <w:r w:rsidRPr="00FC03A8">
              <w:rPr>
                <w:rFonts w:ascii="Times New Roman" w:hAnsi="Times New Roman" w:cs="Times New Roman"/>
                <w:sz w:val="20"/>
                <w:szCs w:val="20"/>
              </w:rPr>
              <w:lastRenderedPageBreak/>
              <w:t>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lastRenderedPageBreak/>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lastRenderedPageBreak/>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Отчет о результатах самообследования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Предписания органов, осуществляющих государственный контроль (надзор) в сфере образования, отчеты об исполнении таких предписаний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уровнях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формах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нормативных сроках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сроке действия государственной аккредитации образовательных программ (при наличии государственной аккредитации)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описании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Аннотации к рабочим программам дисциплин (по каждой дисциплине в составе образовательной программы) с приложением их копий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календарных учебных графиках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методических и иных документах, разработанных образовательной организацией для обеспечения образовательного процесса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языках, на которых осуществляется образование (обучение)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Образовательные организации, реализующие общеобразовательные программы, дополнительно указывают наименование образовательной программы*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Уровень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федеральных государственных образовательных стандартах и об образовательных стандартах с приложением их копий (при наличии). Допускается вместо копий федеральных государственных образовательных стандартов и образовательных стандартов размещать гиперссылки на соответствующие документы на сайте Минобрнауки России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работника; занимаемая должность (должности); преподаваемые дисциплины; ученая степень (при наличии); ученое звание (при наличии); наименование направления подготовки и (или) специальности; данные о повышении квалификации и (или) профессиональной переподготовке (при наличии); общий стаж работы; стаж работы по специальности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материально-техническом обеспечении образовательной деятельности (в том числе: наличие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обеспечении доступа в здания образовательной организации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условиях питания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условиях охраны здоровья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lastRenderedPageBreak/>
              <w:t>Информация об электронных образовательных ресурсах, к которым обеспечивается доступ обучающихся, в том числе приспособленные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условиях предоставления обучающимся стипендий, мер социальной поддержки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Информация о наличии общежития, интерната, в том числе приспособленных для использования инвалидами и лицами с ограниченными возможностями здоровья, количестве жилых помещений в общежитии, интернате для иногородних обучающихся, формировании платы за проживание в общежитии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поступлении финансовых и материальных средств и об их расходовании по итогам финансового года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АНАЛИЗ ИНФОРМАЦИИ, РАЗМЕЩЕННОЙ НА </w:t>
      </w:r>
      <w:r>
        <w:rPr>
          <w:rFonts w:ascii="Times New Roman" w:hAnsi="Times New Roman" w:cs="Times New Roman"/>
          <w:b/>
          <w:sz w:val="20"/>
          <w:szCs w:val="20"/>
        </w:rPr>
        <w:t>СТЕНДАХ</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7"/>
        <w:gridCol w:w="851"/>
      </w:tblGrid>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7" w:anchor="dst100004" w:history="1">
              <w:r w:rsidRPr="00FC03A8">
                <w:rPr>
                  <w:rFonts w:ascii="Times New Roman" w:hAnsi="Times New Roman" w:cs="Times New Roman"/>
                  <w:sz w:val="20"/>
                  <w:szCs w:val="20"/>
                </w:rPr>
                <w:t>(законными представителями)</w:t>
              </w:r>
            </w:hyperlink>
            <w:r w:rsidRPr="00FC03A8">
              <w:rPr>
                <w:rFonts w:ascii="Times New Roman" w:hAnsi="Times New Roman" w:cs="Times New Roman"/>
                <w:sz w:val="20"/>
                <w:szCs w:val="20"/>
              </w:rPr>
              <w:t> несовершеннолетних обучающихся.</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условиях питания обучающихся, в том числе инвалидов и лиц с ограниченными возможностями здоровья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наличии и условиях предоставления обучающимся стипендий, мер социальной поддержки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bl>
    <w:p w:rsidR="00710AAE" w:rsidRPr="00FC03A8" w:rsidRDefault="00710AAE" w:rsidP="00FC03A8">
      <w:pPr>
        <w:spacing w:after="0" w:line="240" w:lineRule="auto"/>
        <w:rPr>
          <w:rFonts w:eastAsia="Times New Roman"/>
          <w:b/>
          <w:bCs/>
          <w:color w:val="000000"/>
          <w:sz w:val="20"/>
          <w:szCs w:val="20"/>
          <w:lang w:eastAsia="ru-RU"/>
        </w:rPr>
      </w:pPr>
    </w:p>
    <w:p w:rsidR="00710AAE" w:rsidRDefault="00710AAE" w:rsidP="00FC03A8">
      <w:pPr>
        <w:spacing w:after="0" w:line="240" w:lineRule="auto"/>
        <w:rPr>
          <w:rFonts w:ascii="Times New Roman" w:hAnsi="Times New Roman" w:cs="Times New Roman"/>
          <w:sz w:val="20"/>
          <w:szCs w:val="20"/>
        </w:rPr>
        <w:sectPr w:rsidR="00710AAE" w:rsidSect="00710AAE">
          <w:footerReference w:type="default" r:id="rId8"/>
          <w:pgSz w:w="11906" w:h="16838"/>
          <w:pgMar w:top="720" w:right="1134" w:bottom="720" w:left="1134" w:header="708" w:footer="0" w:gutter="0"/>
          <w:pgNumType w:start="1"/>
          <w:cols w:space="708"/>
          <w:docGrid w:linePitch="360"/>
        </w:sect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lastRenderedPageBreak/>
        <w:t xml:space="preserve">Организация: </w:t>
      </w:r>
      <w:r w:rsidRPr="00EF0A21">
        <w:rPr>
          <w:rFonts w:ascii="Times New Roman" w:hAnsi="Times New Roman" w:cs="Times New Roman"/>
          <w:b/>
          <w:noProof/>
          <w:sz w:val="20"/>
          <w:szCs w:val="20"/>
        </w:rPr>
        <w:t>МАОУ  «Пономаревская СОШ»</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Адрес официального сайта организации: </w:t>
      </w:r>
      <w:r w:rsidRPr="00EF0A21">
        <w:rPr>
          <w:rFonts w:ascii="Times New Roman" w:hAnsi="Times New Roman" w:cs="Times New Roman"/>
          <w:b/>
          <w:noProof/>
          <w:sz w:val="20"/>
          <w:szCs w:val="20"/>
        </w:rPr>
        <w:t>http://ponshkola.ucoz.ru/</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ОБОБЩЕННЫЕ РЕЗУЛЬТАТЫ:</w:t>
      </w:r>
    </w:p>
    <w:p w:rsidR="00710AAE" w:rsidRPr="00FC03A8" w:rsidRDefault="00710AAE" w:rsidP="00FC03A8">
      <w:pPr>
        <w:tabs>
          <w:tab w:val="left" w:pos="7621"/>
        </w:tabs>
        <w:spacing w:after="0" w:line="240" w:lineRule="auto"/>
        <w:rPr>
          <w:rFonts w:ascii="Times New Roman" w:hAnsi="Times New Roman" w:cs="Times New Roman"/>
          <w:b/>
          <w:sz w:val="20"/>
          <w:szCs w:val="20"/>
        </w:rPr>
      </w:pPr>
    </w:p>
    <w:tbl>
      <w:tblPr>
        <w:tblStyle w:val="a3"/>
        <w:tblW w:w="10315" w:type="dxa"/>
        <w:tblLayout w:type="fixed"/>
        <w:tblLook w:val="04A0"/>
      </w:tblPr>
      <w:tblGrid>
        <w:gridCol w:w="9464"/>
        <w:gridCol w:w="851"/>
      </w:tblGrid>
      <w:tr w:rsidR="00710AAE" w:rsidRPr="00FC03A8" w:rsidTr="00FC03A8">
        <w:tc>
          <w:tcPr>
            <w:tcW w:w="9464"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 xml:space="preserve">Sn - Показатель оценки качества по организации социальной сферы, в отношении которой проведена независимая оценка качества </w:t>
            </w:r>
          </w:p>
        </w:tc>
        <w:tc>
          <w:tcPr>
            <w:tcW w:w="851"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79,86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Численность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624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Чобщ -  общее число опрошенных получателей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278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Доля респондентов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0,45</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 Показатели, характеризующие открытость и доступность информации об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К1 - Показатель, характеризующий критерий оценки качества  «Открытость и доступность информации об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95,5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1.1. Соответствие информации о деятельности организации, размещенной на общедоступных информационных ресурсах, ее содержанию и порядку (форме) размещения, установленным нормативными правовыми актами: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Пинф - 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93</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(сайт)</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(стенд)</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Истенд - количество информации, размещенной на информационных стендах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Исайт - количество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Пдист -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Тдист – количество баллов за каждый дистанционный способ взаимодействия с получателями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Сдист –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1.3. Доля получателей образовательных услуг, удовлетворенных открытостью, полнотой и доступностью информации о деятельности организации, размещенной на информационных стендах, на сайте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Поткруд - 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Устенд - число получателей услуг, удовлетворенных открытостью, полнотой и доступностью информации, размещенной на информационных стендах в помещении организации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260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Усайт - число получателей услуг, удовлетворенных открытостью, полнотой и доступностью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260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 Показатели, характеризующие комфортность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К2 - Показатель, характеризующий критерий оценки качества «Комфортность условий предоставления услуг, в том числе время ожидания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2.1. Обеспечение в организации комфортных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Пкомф.усл - Обеспечение в организации социальной сферы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Ткомф– количество баллов за каждое комфортное условие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Скомф – количество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2.2. Доля получателей образовательных услуг, удовлетворенных комфортностью условий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Укомф - число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257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Пкомфуд - Доля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III. Показатели, характеризующие доступность образовательной деятельности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К3 - Показатель, характеризующий критерий оценки качества «Доступность услуг для инвалидов»</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35,5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3.1. Оборудование территории, прилегающей к зданиям организации, и помещений с учетом доступности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lastRenderedPageBreak/>
              <w:t>Поргдост - Оборудование помещений организации социальной сферы и прилегающей к ней территории с учетом доступности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Торгдост – количество баллов за каждое условие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Соргдост – количество условий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3.2. Обеспечение в организации условий доступности, позволяющих инвалидам получать образовательные услуги наравне с другими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Пуслугдост - Обеспечение в организации социальной сферы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Туслугдост – количество баллов за каждое условие доступности, позволяющее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Суслугдост – количество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3.3. Доля получателей образовательных услуг, удовлетворенных доступностью образовательных услуг для инвалидов (в % от общего числа опрошенных получателей образовательных услуг -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Пдостуд - Доля получателей услуг,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Чинв -  число опрошенных получателей услуг-инвалидов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Удост - число получателей услуг-инвалидов,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IV. Показатели, характеризующие доброжелательность, вежливость работников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К4 - Показатель, характеризующий критерий оценки качества «Доброжелательность, вежливость работников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90,8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4.1. Доля получателей образовательных услуг, удовлетворенных доброжелательностью, вежливостью работников организации, обеспечивающих первичный контакт и информирование получателя образовательной услуги при непосредственном обращении в организацию (например, работники приемной комиссии, секретариата, учебной части)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Пперв.конт уд -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Уперв.конт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254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4.2. Доля получателей образовательных услуг, удовлетворенных доброжелательностью, вежливостью работников организации, обеспечивающих непосредственное оказание образовательной услуги при обращении в организацию (например, преподаватели, воспитатели, тренеры, инструкторы) (в % от общего числа опрошенных получателей образовательных услуг)</w:t>
            </w:r>
            <w:r w:rsidRPr="00FC03A8">
              <w:rPr>
                <w:rFonts w:ascii="Times New Roman" w:hAnsi="Times New Roman" w:cs="Times New Roman"/>
                <w:b/>
                <w:sz w:val="20"/>
                <w:szCs w:val="20"/>
              </w:rPr>
              <w:tab/>
              <w:t>"</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Показ.услугуд -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Уоказ.услуг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254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4.3. Доля получателей образовательных услуг, удовлетворенных доброжелательностью, вежливостью работников организации при использовании дистанционных форм взаимодействия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Пвежл.дистуд -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Увежл.дист -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250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V. Показатели, характеризующие удовлетворенность условиями осуществления образовательной деятельности организаций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К5 - Показатель, характеризующий критерий оценки качества «Удовлетворенность условиями оказания услуг»</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91,5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5.1. Доля получателей образовательных услуг, которые готовы рекомендовать организацию родственникам и знакомым (могли бы ее рекомендовать, если бы была возможность выбора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Преком -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92</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Уреком -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255</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5.2. Доля получателей образовательных услуг, удовлетворенных удобством графика работы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Уорг.усл - число получателей услуг, удовлетворенных организационными условиями предоставления </w:t>
            </w:r>
            <w:r w:rsidRPr="00FC03A8">
              <w:rPr>
                <w:rFonts w:ascii="Times New Roman" w:hAnsi="Times New Roman" w:cs="Times New Roman"/>
                <w:sz w:val="20"/>
                <w:szCs w:val="20"/>
              </w:rPr>
              <w:lastRenderedPageBreak/>
              <w:t>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lastRenderedPageBreak/>
              <w:t>254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lastRenderedPageBreak/>
              <w:t>Ууд - число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91</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5.3. Доля получателей образовательных услуг, удовлетворенных в целом условиями оказания образовательных услуг в организации (в % от общего числа опрошенных получателей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Пуд - Доля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33</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Порг.услуд - Доля получателей услуг, удовлетворенных организационными условиями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91</w:t>
            </w:r>
          </w:p>
        </w:tc>
      </w:tr>
    </w:tbl>
    <w:p w:rsidR="00710AAE" w:rsidRDefault="00710AAE" w:rsidP="00FC03A8">
      <w:pPr>
        <w:spacing w:after="0" w:line="240" w:lineRule="auto"/>
        <w:rPr>
          <w:rFonts w:ascii="Times New Roman" w:hAnsi="Times New Roman" w:cs="Times New Roman"/>
          <w:b/>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ПЕРВИЧНЫЕ ДАННЫЕ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w:t>
            </w:r>
            <w:r w:rsidRPr="00FC03A8">
              <w:rPr>
                <w:rFonts w:ascii="Times New Roman" w:hAnsi="Times New Roman" w:cs="Times New Roman"/>
                <w:sz w:val="20"/>
                <w:szCs w:val="20"/>
              </w:rPr>
              <w:lastRenderedPageBreak/>
              <w:t>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lastRenderedPageBreak/>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lastRenderedPageBreak/>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АНАЛИЗ ИНФОРМАЦИИ, РАЗМЕЩЕННОЙ НА САЙТЕ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дате создания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учредителе, учредителях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Сведения о положениях о структурных подразделениях (об органах управления) с приложением копий указанных положений (при их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Устав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План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бюджетные сметы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Локальные нормативные акты по основным вопросам организации и осуществления образовательной </w:t>
            </w:r>
            <w:r w:rsidRPr="00FC03A8">
              <w:rPr>
                <w:rFonts w:ascii="Times New Roman" w:hAnsi="Times New Roman" w:cs="Times New Roman"/>
                <w:sz w:val="20"/>
                <w:szCs w:val="20"/>
              </w:rPr>
              <w:lastRenderedPageBreak/>
              <w:t>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lastRenderedPageBreak/>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lastRenderedPageBreak/>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Отчет о результатах самообследования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Предписания органов, осуществляющих государственный контроль (надзор) в сфере образования, отчеты об исполнении таких предписаний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уровнях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формах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нормативных сроках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сроке действия государственной аккредитации образовательных программ (при наличии государственной аккредитации)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описании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Аннотации к рабочим программам дисциплин (по каждой дисциплине в составе образовательной программы) с приложением их копий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календарных учебных графиках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методических и иных документах, разработанных образовательной организацией для обеспечения образовательного процесса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языках, на которых осуществляется образование (обучение)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Образовательные организации, реализующие общеобразовательные программы, дополнительно указывают наименование образовательной программы*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Уровень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федеральных государственных образовательных стандартах и об образовательных стандартах с приложением их копий (при наличии). Допускается вместо копий федеральных государственных образовательных стандартов и образовательных стандартов размещать гиперссылки на соответствующие документы на сайте Минобрнауки России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работника; занимаемая должность (должности); преподаваемые дисциплины; ученая степень (при наличии); ученое звание (при наличии); наименование направления подготовки и (или) специальности; данные о повышении квалификации и (или) профессиональной переподготовке (при наличии); общий стаж работы; стаж работы по специальности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материально-техническом обеспечении образовательной деятельности (в том числе: наличие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обеспечении доступа в здания образовательной организации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условиях питания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условиях охраны здоровья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lastRenderedPageBreak/>
              <w:t>Информация об электронных образовательных ресурсах, к которым обеспечивается доступ обучающихся, в том числе приспособленные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условиях предоставления обучающимся стипендий, мер социальной поддержки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Информация о наличии общежития, интерната, в том числе приспособленных для использования инвалидами и лицами с ограниченными возможностями здоровья, количестве жилых помещений в общежитии, интернате для иногородних обучающихся, формировании платы за проживание в общежитии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поступлении финансовых и материальных средств и об их расходовании по итогам финансового года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АНАЛИЗ ИНФОРМАЦИИ, РАЗМЕЩЕННОЙ НА </w:t>
      </w:r>
      <w:r>
        <w:rPr>
          <w:rFonts w:ascii="Times New Roman" w:hAnsi="Times New Roman" w:cs="Times New Roman"/>
          <w:b/>
          <w:sz w:val="20"/>
          <w:szCs w:val="20"/>
        </w:rPr>
        <w:t>СТЕНДАХ</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7"/>
        <w:gridCol w:w="851"/>
      </w:tblGrid>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9" w:anchor="dst100004" w:history="1">
              <w:r w:rsidRPr="00FC03A8">
                <w:rPr>
                  <w:rFonts w:ascii="Times New Roman" w:hAnsi="Times New Roman" w:cs="Times New Roman"/>
                  <w:sz w:val="20"/>
                  <w:szCs w:val="20"/>
                </w:rPr>
                <w:t>(законными представителями)</w:t>
              </w:r>
            </w:hyperlink>
            <w:r w:rsidRPr="00FC03A8">
              <w:rPr>
                <w:rFonts w:ascii="Times New Roman" w:hAnsi="Times New Roman" w:cs="Times New Roman"/>
                <w:sz w:val="20"/>
                <w:szCs w:val="20"/>
              </w:rPr>
              <w:t> несовершеннолетних обучающихся.</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условиях питания обучающихся, в том числе инвалидов и лиц с ограниченными возможностями здоровья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наличии и условиях предоставления обучающимся стипендий, мер социальной поддержки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bl>
    <w:p w:rsidR="00710AAE" w:rsidRPr="00FC03A8" w:rsidRDefault="00710AAE" w:rsidP="00FC03A8">
      <w:pPr>
        <w:spacing w:after="0" w:line="240" w:lineRule="auto"/>
        <w:rPr>
          <w:rFonts w:eastAsia="Times New Roman"/>
          <w:b/>
          <w:bCs/>
          <w:color w:val="000000"/>
          <w:sz w:val="20"/>
          <w:szCs w:val="20"/>
          <w:lang w:eastAsia="ru-RU"/>
        </w:rPr>
      </w:pPr>
    </w:p>
    <w:p w:rsidR="00710AAE" w:rsidRDefault="00710AAE" w:rsidP="00FC03A8">
      <w:pPr>
        <w:spacing w:after="0" w:line="240" w:lineRule="auto"/>
        <w:rPr>
          <w:rFonts w:ascii="Times New Roman" w:hAnsi="Times New Roman" w:cs="Times New Roman"/>
          <w:sz w:val="20"/>
          <w:szCs w:val="20"/>
        </w:rPr>
        <w:sectPr w:rsidR="00710AAE" w:rsidSect="00710AAE">
          <w:footerReference w:type="default" r:id="rId10"/>
          <w:pgSz w:w="11906" w:h="16838"/>
          <w:pgMar w:top="720" w:right="1134" w:bottom="720" w:left="1134" w:header="708" w:footer="0" w:gutter="0"/>
          <w:pgNumType w:start="1"/>
          <w:cols w:space="708"/>
          <w:docGrid w:linePitch="360"/>
        </w:sect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Организация: </w:t>
      </w:r>
      <w:r w:rsidRPr="00EF0A21">
        <w:rPr>
          <w:rFonts w:ascii="Times New Roman" w:hAnsi="Times New Roman" w:cs="Times New Roman"/>
          <w:b/>
          <w:noProof/>
          <w:sz w:val="20"/>
          <w:szCs w:val="20"/>
        </w:rPr>
        <w:t>МАОУ  «Софиевская СОШ»</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Адрес официального сайта организации: </w:t>
      </w:r>
      <w:r w:rsidRPr="00EF0A21">
        <w:rPr>
          <w:rFonts w:ascii="Times New Roman" w:hAnsi="Times New Roman" w:cs="Times New Roman"/>
          <w:b/>
          <w:noProof/>
          <w:sz w:val="20"/>
          <w:szCs w:val="20"/>
        </w:rPr>
        <w:t>http://sochsofievka.ucoz.net/</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ОБОБЩЕННЫЕ РЕЗУЛЬТАТЫ:</w:t>
      </w:r>
    </w:p>
    <w:p w:rsidR="00710AAE" w:rsidRPr="00FC03A8" w:rsidRDefault="00710AAE" w:rsidP="00FC03A8">
      <w:pPr>
        <w:tabs>
          <w:tab w:val="left" w:pos="7621"/>
        </w:tabs>
        <w:spacing w:after="0" w:line="240" w:lineRule="auto"/>
        <w:rPr>
          <w:rFonts w:ascii="Times New Roman" w:hAnsi="Times New Roman" w:cs="Times New Roman"/>
          <w:b/>
          <w:sz w:val="20"/>
          <w:szCs w:val="20"/>
        </w:rPr>
      </w:pPr>
    </w:p>
    <w:tbl>
      <w:tblPr>
        <w:tblStyle w:val="a3"/>
        <w:tblW w:w="10315" w:type="dxa"/>
        <w:tblLayout w:type="fixed"/>
        <w:tblLook w:val="04A0"/>
      </w:tblPr>
      <w:tblGrid>
        <w:gridCol w:w="9464"/>
        <w:gridCol w:w="851"/>
      </w:tblGrid>
      <w:tr w:rsidR="00710AAE" w:rsidRPr="00FC03A8" w:rsidTr="00FC03A8">
        <w:tc>
          <w:tcPr>
            <w:tcW w:w="9464"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 xml:space="preserve">Sn - Показатель оценки качества по организации социальной сферы, в отношении которой проведена независимая оценка качества </w:t>
            </w:r>
          </w:p>
        </w:tc>
        <w:tc>
          <w:tcPr>
            <w:tcW w:w="851"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77,6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Численность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Чобщ -  общее число опрошенных получателей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54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Доля респондентов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0,54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 Показатели, характеризующие открытость и доступность информации об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К1 - Показатель, характеризующий критерий оценки качества  «Открытость и доступность информации об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93,7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1.1. Соответствие информации о деятельности организации, размещенной на общедоступных информационных ресурсах, ее содержанию и порядку (форме) размещения, установленным нормативными правовыми актами: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Пинф - 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(сайт)</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(стенд)</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Истенд - количество информации, размещенной на информационных стендах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Исайт - количество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33</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Пдист -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Тдист – количество баллов за каждый дистанционный способ взаимодействия с получателями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Сдист –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1.3. Доля получателей образовательных услуг, удовлетворенных открытостью, полнотой и доступностью информации о деятельности организации, размещенной на информационных стендах, на сайте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Поткруд - 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Устенд - число получателей услуг, удовлетворенных открытостью, полнотой и доступностью информации, размещенной на информационных стендах в помещении организации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Усайт - число получателей услуг, удовлетворенных открытостью, полнотой и доступностью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47</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 Показатели, характеризующие комфортность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К2 - Показатель, характеризующий критерий оценки качества «Комфортность условий предоставления услуг, в том числе время ожидания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94,5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2.1. Обеспечение в организации комфортных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Пкомф.усл - Обеспечение в организации социальной сферы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Ткомф– количество баллов за каждое комфортное условие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Скомф – количество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5</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2.2. Доля получателей образовательных услуг, удовлетворенных комфортностью условий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Укомф - число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Пкомфуд - Доля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89</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III. Показатели, характеризующие доступность образовательной деятельности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К3 - Показатель, характеризующий критерий оценки качества «Доступность услуг для инвалидов»</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40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3.1. Оборудование территории, прилегающей к зданиям организации, и помещений с учетом доступности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Поргдост - Оборудование помещений организации социальной сферы и прилегающей к ней территории с учетом доступности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Торгдост – количество баллов за каждое условие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Соргдост – количество условий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3.2. Обеспечение в организации условий доступности, позволяющих инвалидам получать образовательные услуги наравне с другими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Пуслугдост - Обеспечение в организации социальной сферы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Туслугдост – количество баллов за каждое условие доступности, позволяющее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Суслугдост – количество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3.3. Доля получателей образовательных услуг, удовлетворенных доступностью образовательных услуг для инвалидов (в % от общего числа опрошенных получателей образовательных услуг -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Пдостуд - Доля получателей услуг,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Чинв -  число опрошенных получателей услуг-инвалидов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Удост - число получателей услуг-инвалидов,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IV. Показатели, характеризующие доброжелательность, вежливость работников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К4 - Показатель, характеризующий критерий оценки качества «Доброжелательность, вежливость работников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84,6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4.1. Доля получателей образовательных услуг, удовлетворенных доброжелательностью, вежливостью работников организации, обеспечивающих первичный контакт и информирование получателя образовательной услуги при непосредственном обращении в организацию (например, работники приемной комиссии, секретариата, учебной части)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Пперв.конт уд -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Уперв.конт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47</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4.2. Доля получателей образовательных услуг, удовлетворенных доброжелательностью, вежливостью работников организации, обеспечивающих непосредственное оказание образовательной услуги при обращении в организацию (например, преподаватели, воспитатели, тренеры, инструкторы) (в % от общего числа опрошенных получателей образовательных услуг)</w:t>
            </w:r>
            <w:r w:rsidRPr="00FC03A8">
              <w:rPr>
                <w:rFonts w:ascii="Times New Roman" w:hAnsi="Times New Roman" w:cs="Times New Roman"/>
                <w:b/>
                <w:sz w:val="20"/>
                <w:szCs w:val="20"/>
              </w:rPr>
              <w:tab/>
              <w:t>"</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Показ.услугуд -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83</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Уоказ.услуг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45</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4.3. Доля получателей образовательных услуг, удовлетворенных доброжелательностью, вежливостью работников организации при использовании дистанционных форм взаимодействия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Пвежл.дистуд -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83</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Увежл.дист -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45</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V. Показатели, характеризующие удовлетворенность условиями осуществления образовательной деятельности организаций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К5 - Показатель, характеризующий критерий оценки качества «Удовлетворенность условиями оказания услуг»</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75,2</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5.1. Доля получателей образовательных услуг, которые готовы рекомендовать организацию родственникам и знакомым (могли бы ее рекомендовать, если бы была возможность выбора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Преком -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Уреком -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5.2. Доля получателей образовательных услуг, удовлетворенных удобством графика работы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Уорг.усл - число получателей услуг, удовлетворенных организационными условиями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Ууд - число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5.3. Доля получателей образовательных услуг, удовлетворенных в целом условиями оказания образовательных услуг в организации (в % от общего числа опрошенных получателей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Пуд - Доля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Порг.услуд - Доля получателей услуг, удовлетворенных организационными условиями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74</w:t>
            </w:r>
          </w:p>
        </w:tc>
      </w:tr>
    </w:tbl>
    <w:p w:rsidR="00710AAE" w:rsidRDefault="00710AAE" w:rsidP="00FC03A8">
      <w:pPr>
        <w:spacing w:after="0" w:line="240" w:lineRule="auto"/>
        <w:rPr>
          <w:rFonts w:ascii="Times New Roman" w:hAnsi="Times New Roman" w:cs="Times New Roman"/>
          <w:b/>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ПЕРВИЧНЫЕ ДАННЫЕ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АНАЛИЗ ИНФОРМАЦИИ, РАЗМЕЩЕННОЙ НА САЙТЕ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дате создания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учредителе, учредителях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Сведения о положениях о структурных подразделениях (об органах управления) с приложением копий указанных положений (при их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Устав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План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бюджетные сметы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Отчет о результатах самообследования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Предписания органов, осуществляющих государственный контроль (надзор) в сфере образования, отчеты об исполнении таких предписаний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уровнях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формах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нормативных сроках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сроке действия государственной аккредитации образовательных программ (при наличии государственной аккредитации)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описании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Аннотации к рабочим программам дисциплин (по каждой дисциплине в составе образовательной программы) с приложением их копий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календарных учебных графиках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методических и иных документах, разработанных образовательной организацией для обеспечения образовательного процесса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языках, на которых осуществляется образование (обучение)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Образовательные организации, реализующие общеобразовательные программы, дополнительно указывают наименование образовательной программы*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Уровень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федеральных государственных образовательных стандартах и об образовательных стандартах с приложением их копий (при наличии). Допускается вместо копий федеральных государственных образовательных стандартов и образовательных стандартов размещать гиперссылки на соответствующие документы на сайте Минобрнауки России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работника; занимаемая должность (должности); преподаваемые дисциплины; ученая степень (при наличии); ученое звание (при наличии); наименование направления подготовки и (или) специальности; данные о повышении квалификации и (или) профессиональной переподготовке (при наличии); общий стаж работы; стаж работы по специальности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материально-техническом обеспечении образовательной деятельности (в том числе: наличие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обеспечении доступа в здания образовательной организации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условиях питания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условиях охраны здоровья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электронных образовательных ресурсах, к которым обеспечивается доступ обучающихся, в том числе приспособленные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условиях предоставления обучающимся стипендий, мер социальной поддержки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Информация о наличии общежития, интерната, в том числе приспособленных для использования инвалидами и лицами с ограниченными возможностями здоровья, количестве жилых помещений в общежитии, интернате для иногородних обучающихся, формировании платы за проживание в общежитии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поступлении финансовых и материальных средств и об их расходовании по итогам финансового года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АНАЛИЗ ИНФОРМАЦИИ, РАЗМЕЩЕННОЙ НА </w:t>
      </w:r>
      <w:r>
        <w:rPr>
          <w:rFonts w:ascii="Times New Roman" w:hAnsi="Times New Roman" w:cs="Times New Roman"/>
          <w:b/>
          <w:sz w:val="20"/>
          <w:szCs w:val="20"/>
        </w:rPr>
        <w:t>СТЕНДАХ</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7"/>
        <w:gridCol w:w="851"/>
      </w:tblGrid>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11" w:anchor="dst100004" w:history="1">
              <w:r w:rsidRPr="00FC03A8">
                <w:rPr>
                  <w:rFonts w:ascii="Times New Roman" w:hAnsi="Times New Roman" w:cs="Times New Roman"/>
                  <w:sz w:val="20"/>
                  <w:szCs w:val="20"/>
                </w:rPr>
                <w:t>(законными представителями)</w:t>
              </w:r>
            </w:hyperlink>
            <w:r w:rsidRPr="00FC03A8">
              <w:rPr>
                <w:rFonts w:ascii="Times New Roman" w:hAnsi="Times New Roman" w:cs="Times New Roman"/>
                <w:sz w:val="20"/>
                <w:szCs w:val="20"/>
              </w:rPr>
              <w:t> несовершеннолетних обучающихся.</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условиях питания обучающихся, в том числе инвалидов и лиц с ограниченными возможностями здоровья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наличии и условиях предоставления обучающимся стипендий, мер социальной поддержки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bl>
    <w:p w:rsidR="00710AAE" w:rsidRPr="00FC03A8" w:rsidRDefault="00710AAE" w:rsidP="00FC03A8">
      <w:pPr>
        <w:spacing w:after="0" w:line="240" w:lineRule="auto"/>
        <w:rPr>
          <w:rFonts w:eastAsia="Times New Roman"/>
          <w:b/>
          <w:bCs/>
          <w:color w:val="000000"/>
          <w:sz w:val="20"/>
          <w:szCs w:val="20"/>
          <w:lang w:eastAsia="ru-RU"/>
        </w:rPr>
      </w:pPr>
    </w:p>
    <w:p w:rsidR="00710AAE" w:rsidRDefault="00710AAE" w:rsidP="00FC03A8">
      <w:pPr>
        <w:spacing w:after="0" w:line="240" w:lineRule="auto"/>
        <w:rPr>
          <w:rFonts w:ascii="Times New Roman" w:hAnsi="Times New Roman" w:cs="Times New Roman"/>
          <w:sz w:val="20"/>
          <w:szCs w:val="20"/>
        </w:rPr>
        <w:sectPr w:rsidR="00710AAE" w:rsidSect="00710AAE">
          <w:footerReference w:type="default" r:id="rId12"/>
          <w:pgSz w:w="11906" w:h="16838"/>
          <w:pgMar w:top="720" w:right="1134" w:bottom="720" w:left="1134" w:header="708" w:footer="0" w:gutter="0"/>
          <w:pgNumType w:start="1"/>
          <w:cols w:space="708"/>
          <w:docGrid w:linePitch="360"/>
        </w:sect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Организация: </w:t>
      </w:r>
      <w:r w:rsidRPr="00EF0A21">
        <w:rPr>
          <w:rFonts w:ascii="Times New Roman" w:hAnsi="Times New Roman" w:cs="Times New Roman"/>
          <w:b/>
          <w:noProof/>
          <w:sz w:val="20"/>
          <w:szCs w:val="20"/>
        </w:rPr>
        <w:t>МАОУ  «Деминская СОШ»</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Адрес официального сайта организации: </w:t>
      </w:r>
      <w:r w:rsidRPr="00EF0A21">
        <w:rPr>
          <w:rFonts w:ascii="Times New Roman" w:hAnsi="Times New Roman" w:cs="Times New Roman"/>
          <w:b/>
          <w:noProof/>
          <w:sz w:val="20"/>
          <w:szCs w:val="20"/>
        </w:rPr>
        <w:t>https://дема-школа.рф/</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ОБОБЩЕННЫЕ РЕЗУЛЬТАТЫ:</w:t>
      </w:r>
    </w:p>
    <w:p w:rsidR="00710AAE" w:rsidRPr="00FC03A8" w:rsidRDefault="00710AAE" w:rsidP="00FC03A8">
      <w:pPr>
        <w:tabs>
          <w:tab w:val="left" w:pos="7621"/>
        </w:tabs>
        <w:spacing w:after="0" w:line="240" w:lineRule="auto"/>
        <w:rPr>
          <w:rFonts w:ascii="Times New Roman" w:hAnsi="Times New Roman" w:cs="Times New Roman"/>
          <w:b/>
          <w:sz w:val="20"/>
          <w:szCs w:val="20"/>
        </w:rPr>
      </w:pPr>
    </w:p>
    <w:tbl>
      <w:tblPr>
        <w:tblStyle w:val="a3"/>
        <w:tblW w:w="10315" w:type="dxa"/>
        <w:tblLayout w:type="fixed"/>
        <w:tblLook w:val="04A0"/>
      </w:tblPr>
      <w:tblGrid>
        <w:gridCol w:w="9464"/>
        <w:gridCol w:w="851"/>
      </w:tblGrid>
      <w:tr w:rsidR="00710AAE" w:rsidRPr="00FC03A8" w:rsidTr="00FC03A8">
        <w:tc>
          <w:tcPr>
            <w:tcW w:w="9464"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 xml:space="preserve">Sn - Показатель оценки качества по организации социальной сферы, в отношении которой проведена независимая оценка качества </w:t>
            </w:r>
          </w:p>
        </w:tc>
        <w:tc>
          <w:tcPr>
            <w:tcW w:w="851"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70,84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Численность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Чобщ -  общее число опрошенных получателей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57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Доля респондентов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0,48</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 Показатели, характеризующие открытость и доступность информации об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К1 - Показатель, характеризующий критерий оценки качества  «Открытость и доступность информации об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92,1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1.1. Соответствие информации о деятельности организации, размещенной на общедоступных информационных ресурсах, ее содержанию и порядку (форме) размещения, установленным нормативными правовыми актами: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Пинф - 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(сайт)</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(стенд)</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Истенд - количество информации, размещенной на информационных стендах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Исайт - количество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33</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Пдист -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Тдист – количество баллов за каждый дистанционный способ взаимодействия с получателями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Сдист –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1.3. Доля получателей образовательных услуг, удовлетворенных открытостью, полнотой и доступностью информации о деятельности организации, размещенной на информационных стендах, на сайте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Поткруд - 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Устенд - число получателей услуг, удовлетворенных открытостью, полнотой и доступностью информации, размещенной на информационных стендах в помещении организации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Усайт - число получателей услуг, удовлетворенных открытостью, полнотой и доступностью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49</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 Показатели, характеризующие комфортность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К2 - Показатель, характеризующий критерий оценки качества «Комфортность условий предоставления услуг, в том числе время ожидания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83</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2.1. Обеспечение в организации комфортных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Пкомф.усл - Обеспечение в организации социальной сферы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Ткомф– количество баллов за каждое комфортное условие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Скомф – количество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2.2. Доля получателей образовательных услуг, удовлетворенных комфортностью условий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Укомф - число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49</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Пкомфуд - Доля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86</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III. Показатели, характеризующие доступность образовательной деятельности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К3 - Показатель, характеризующий критерий оценки качества «Доступность услуг для инвалидов»</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3.1. Оборудование территории, прилегающей к зданиям организации, и помещений с учетом доступности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Поргдост - Оборудование помещений организации социальной сферы и прилегающей к ней территории с учетом доступности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Торгдост – количество баллов за каждое условие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Соргдост – количество условий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3.2. Обеспечение в организации условий доступности, позволяющих инвалидам получать образовательные услуги наравне с другими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Пуслугдост - Обеспечение в организации социальной сферы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Туслугдост – количество баллов за каждое условие доступности, позволяющее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Суслугдост – количество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3.3. Доля получателей образовательных услуг, удовлетворенных доступностью образовательных услуг для инвалидов (в % от общего числа опрошенных получателей образовательных услуг -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Пдостуд - Доля получателей услуг,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Чинв -  число опрошенных получателей услуг-инвалидов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Удост - число получателей услуг-инвалидов,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IV. Показатели, характеризующие доброжелательность, вежливость работников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К4 - Показатель, характеризующий критерий оценки качества «Доброжелательность, вежливость работников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87,6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4.1. Доля получателей образовательных услуг, удовлетворенных доброжелательностью, вежливостью работников организации, обеспечивающих первичный контакт и информирование получателя образовательной услуги при непосредственном обращении в организацию (например, работники приемной комиссии, секретариата, учебной части)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Пперв.конт уд -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Уперв.конт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50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4.2. Доля получателей образовательных услуг, удовлетворенных доброжелательностью, вежливостью работников организации, обеспечивающих непосредственное оказание образовательной услуги при обращении в организацию (например, преподаватели, воспитатели, тренеры, инструкторы) (в % от общего числа опрошенных получателей образовательных услуг)</w:t>
            </w:r>
            <w:r w:rsidRPr="00FC03A8">
              <w:rPr>
                <w:rFonts w:ascii="Times New Roman" w:hAnsi="Times New Roman" w:cs="Times New Roman"/>
                <w:b/>
                <w:sz w:val="20"/>
                <w:szCs w:val="20"/>
              </w:rPr>
              <w:tab/>
              <w:t>"</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Показ.услугуд -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89</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Уоказ.услуг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51</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4.3. Доля получателей образовательных услуг, удовлетворенных доброжелательностью, вежливостью работников организации при использовании дистанционных форм взаимодействия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Пвежл.дистуд -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Увежл.дист -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48</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V. Показатели, характеризующие удовлетворенность условиями осуществления образовательной деятельности организаций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К5 - Показатель, характеризующий критерий оценки качества «Удовлетворенность условиями оказания услуг»</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83,5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5.1. Доля получателей образовательных услуг, которые готовы рекомендовать организацию родственникам и знакомым (могли бы ее рекомендовать, если бы была возможность выбора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Преком -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82</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Уреком -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47</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5.2. Доля получателей образовательных услуг, удовлетворенных удобством графика работы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Уорг.усл - число получателей услуг, удовлетворенных организационными условиями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Ууд - число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5.3. Доля получателей образовательных услуг, удовлетворенных в целом условиями оказания образовательных услуг в организации (в % от общего числа опрошенных получателей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Пуд - Доля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148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Порг.услуд - Доля получателей услуг, удовлетворенных организационными условиями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84</w:t>
            </w:r>
          </w:p>
        </w:tc>
      </w:tr>
    </w:tbl>
    <w:p w:rsidR="00710AAE" w:rsidRDefault="00710AAE" w:rsidP="00FC03A8">
      <w:pPr>
        <w:spacing w:after="0" w:line="240" w:lineRule="auto"/>
        <w:rPr>
          <w:rFonts w:ascii="Times New Roman" w:hAnsi="Times New Roman" w:cs="Times New Roman"/>
          <w:b/>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ПЕРВИЧНЫЕ ДАННЫЕ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АНАЛИЗ ИНФОРМАЦИИ, РАЗМЕЩЕННОЙ НА САЙТЕ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дате создания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учредителе, учредителях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Сведения о положениях о структурных подразделениях (об органах управления) с приложением копий указанных положений (при их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Устав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План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бюджетные сметы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Отчет о результатах самообследования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Предписания органов, осуществляющих государственный контроль (надзор) в сфере образования, отчеты об исполнении таких предписаний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уровнях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формах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нормативных сроках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сроке действия государственной аккредитации образовательных программ (при наличии государственной аккредитации)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описании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Аннотации к рабочим программам дисциплин (по каждой дисциплине в составе образовательной программы) с приложением их копий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календарных учебных графиках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методических и иных документах, разработанных образовательной организацией для обеспечения образовательного процесса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языках, на которых осуществляется образование (обучение)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Образовательные организации, реализующие общеобразовательные программы, дополнительно указывают наименование образовательной программы*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Уровень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федеральных государственных образовательных стандартах и об образовательных стандартах с приложением их копий (при наличии). Допускается вместо копий федеральных государственных образовательных стандартов и образовательных стандартов размещать гиперссылки на соответствующие документы на сайте Минобрнауки России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работника; занимаемая должность (должности); преподаваемые дисциплины; ученая степень (при наличии); ученое звание (при наличии); наименование направления подготовки и (или) специальности; данные о повышении квалификации и (или) профессиональной переподготовке (при наличии); общий стаж работы; стаж работы по специальности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материально-техническом обеспечении образовательной деятельности (в том числе: наличие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обеспечении доступа в здания образовательной организации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условиях питания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условиях охраны здоровья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электронных образовательных ресурсах, к которым обеспечивается доступ обучающихся, в том числе приспособленные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условиях предоставления обучающимся стипендий, мер социальной поддержки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Информация о наличии общежития, интерната, в том числе приспособленных для использования инвалидами и лицами с ограниченными возможностями здоровья, количестве жилых помещений в общежитии, интернате для иногородних обучающихся, формировании платы за проживание в общежитии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поступлении финансовых и материальных средств и об их расходовании по итогам финансового года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АНАЛИЗ ИНФОРМАЦИИ, РАЗМЕЩЕННОЙ НА </w:t>
      </w:r>
      <w:r>
        <w:rPr>
          <w:rFonts w:ascii="Times New Roman" w:hAnsi="Times New Roman" w:cs="Times New Roman"/>
          <w:b/>
          <w:sz w:val="20"/>
          <w:szCs w:val="20"/>
        </w:rPr>
        <w:t>СТЕНДАХ</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7"/>
        <w:gridCol w:w="851"/>
      </w:tblGrid>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13" w:anchor="dst100004" w:history="1">
              <w:r w:rsidRPr="00FC03A8">
                <w:rPr>
                  <w:rFonts w:ascii="Times New Roman" w:hAnsi="Times New Roman" w:cs="Times New Roman"/>
                  <w:sz w:val="20"/>
                  <w:szCs w:val="20"/>
                </w:rPr>
                <w:t>(законными представителями)</w:t>
              </w:r>
            </w:hyperlink>
            <w:r w:rsidRPr="00FC03A8">
              <w:rPr>
                <w:rFonts w:ascii="Times New Roman" w:hAnsi="Times New Roman" w:cs="Times New Roman"/>
                <w:sz w:val="20"/>
                <w:szCs w:val="20"/>
              </w:rPr>
              <w:t> несовершеннолетних обучающихся.</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условиях питания обучающихся, в том числе инвалидов и лиц с ограниченными возможностями здоровья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наличии и условиях предоставления обучающимся стипендий, мер социальной поддержки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bl>
    <w:p w:rsidR="00710AAE" w:rsidRPr="00FC03A8" w:rsidRDefault="00710AAE" w:rsidP="00FC03A8">
      <w:pPr>
        <w:spacing w:after="0" w:line="240" w:lineRule="auto"/>
        <w:rPr>
          <w:rFonts w:eastAsia="Times New Roman"/>
          <w:b/>
          <w:bCs/>
          <w:color w:val="000000"/>
          <w:sz w:val="20"/>
          <w:szCs w:val="20"/>
          <w:lang w:eastAsia="ru-RU"/>
        </w:rPr>
      </w:pPr>
    </w:p>
    <w:p w:rsidR="00710AAE" w:rsidRDefault="00710AAE" w:rsidP="00FC03A8">
      <w:pPr>
        <w:spacing w:after="0" w:line="240" w:lineRule="auto"/>
        <w:rPr>
          <w:rFonts w:ascii="Times New Roman" w:hAnsi="Times New Roman" w:cs="Times New Roman"/>
          <w:sz w:val="20"/>
          <w:szCs w:val="20"/>
        </w:rPr>
        <w:sectPr w:rsidR="00710AAE" w:rsidSect="00710AAE">
          <w:footerReference w:type="default" r:id="rId14"/>
          <w:pgSz w:w="11906" w:h="16838"/>
          <w:pgMar w:top="720" w:right="1134" w:bottom="720" w:left="1134" w:header="708" w:footer="0" w:gutter="0"/>
          <w:pgNumType w:start="1"/>
          <w:cols w:space="708"/>
          <w:docGrid w:linePitch="360"/>
        </w:sect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Организация: </w:t>
      </w:r>
      <w:r w:rsidRPr="00EF0A21">
        <w:rPr>
          <w:rFonts w:ascii="Times New Roman" w:hAnsi="Times New Roman" w:cs="Times New Roman"/>
          <w:b/>
          <w:noProof/>
          <w:sz w:val="20"/>
          <w:szCs w:val="20"/>
        </w:rPr>
        <w:t>МАОУ  «Семеновская  ООШ»</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Адрес официального сайта организации: </w:t>
      </w:r>
      <w:r w:rsidRPr="00EF0A21">
        <w:rPr>
          <w:rFonts w:ascii="Times New Roman" w:hAnsi="Times New Roman" w:cs="Times New Roman"/>
          <w:b/>
          <w:noProof/>
          <w:sz w:val="20"/>
          <w:szCs w:val="20"/>
        </w:rPr>
        <w:t>http://semenovkaschool.ucoz.ru/</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ОБОБЩЕННЫЕ РЕЗУЛЬТАТЫ:</w:t>
      </w:r>
    </w:p>
    <w:p w:rsidR="00710AAE" w:rsidRPr="00FC03A8" w:rsidRDefault="00710AAE" w:rsidP="00FC03A8">
      <w:pPr>
        <w:tabs>
          <w:tab w:val="left" w:pos="7621"/>
        </w:tabs>
        <w:spacing w:after="0" w:line="240" w:lineRule="auto"/>
        <w:rPr>
          <w:rFonts w:ascii="Times New Roman" w:hAnsi="Times New Roman" w:cs="Times New Roman"/>
          <w:b/>
          <w:sz w:val="20"/>
          <w:szCs w:val="20"/>
        </w:rPr>
      </w:pPr>
    </w:p>
    <w:tbl>
      <w:tblPr>
        <w:tblStyle w:val="a3"/>
        <w:tblW w:w="10315" w:type="dxa"/>
        <w:tblLayout w:type="fixed"/>
        <w:tblLook w:val="04A0"/>
      </w:tblPr>
      <w:tblGrid>
        <w:gridCol w:w="9464"/>
        <w:gridCol w:w="851"/>
      </w:tblGrid>
      <w:tr w:rsidR="00710AAE" w:rsidRPr="00FC03A8" w:rsidTr="00FC03A8">
        <w:tc>
          <w:tcPr>
            <w:tcW w:w="9464"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 xml:space="preserve">Sn - Показатель оценки качества по организации социальной сферы, в отношении которой проведена независимая оценка качества </w:t>
            </w:r>
          </w:p>
        </w:tc>
        <w:tc>
          <w:tcPr>
            <w:tcW w:w="851"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61,84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Численность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Чобщ -  общее число опрошенных получателей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29</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Доля респондентов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0,83</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 Показатели, характеризующие открытость и доступность информации об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К1 - Показатель, характеризующий критерий оценки качества  «Открытость и доступность информации об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88,4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1.1. Соответствие информации о деятельности организации, размещенной на общедоступных информационных ресурсах, ее содержанию и порядку (форме) размещения, установленным нормативными правовыми актами: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Пинф - 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(сайт)</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(стенд)</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Истенд - количество информации, размещенной на информационных стендах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Исайт - количество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Пдист -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Тдист – количество баллов за каждый дистанционный способ взаимодействия с получателями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Сдист –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1.3. Доля получателей образовательных услуг, удовлетворенных открытостью, полнотой и доступностью информации о деятельности организации, размещенной на информационных стендах, на сайте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Поткруд - 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Устенд - число получателей услуг, удовлетворенных открытостью, полнотой и доступностью информации, размещенной на информационных стендах в помещении организации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Усайт - число получателей услуг, удовлетворенных открытостью, полнотой и доступностью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 Показатели, характеризующие комфортность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К2 - Показатель, характеризующий критерий оценки качества «Комфортность условий предоставления услуг, в том числе время ожидания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2.1. Обеспечение в организации комфортных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Пкомф.усл - Обеспечение в организации социальной сферы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Ткомф– количество баллов за каждое комфортное условие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Скомф – количество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2.2. Доля получателей образовательных услуг, удовлетворенных комфортностью условий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Укомф - число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Пкомфуд - Доля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III. Показатели, характеризующие доступность образовательной деятельности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К3 - Показатель, характеризующий критерий оценки качества «Доступность услуг для инвалидов»</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3.1. Оборудование территории, прилегающей к зданиям организации, и помещений с учетом доступности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Поргдост - Оборудование помещений организации социальной сферы и прилегающей к ней территории с учетом доступности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Торгдост – количество баллов за каждое условие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Соргдост – количество условий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3.2. Обеспечение в организации условий доступности, позволяющих инвалидам получать образовательные услуги наравне с другими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Пуслугдост - Обеспечение в организации социальной сферы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Туслугдост – количество баллов за каждое условие доступности, позволяющее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Суслугдост – количество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3.3. Доля получателей образовательных услуг, удовлетворенных доступностью образовательных услуг для инвалидов (в % от общего числа опрошенных получателей образовательных услуг -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Пдостуд - Доля получателей услуг,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Чинв -  число опрошенных получателей услуг-инвалидов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Удост - число получателей услуг-инвалидов,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IV. Показатели, характеризующие доброжелательность, вежливость работников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К4 - Показатель, характеризующий критерий оценки качества «Доброжелательность, вежливость работников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66,4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4.1. Доля получателей образовательных услуг, удовлетворенных доброжелательностью, вежливостью работников организации, обеспечивающих первичный контакт и информирование получателя образовательной услуги при непосредственном обращении в организацию (например, работники приемной комиссии, секретариата, учебной части)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Пперв.конт уд -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69</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Уперв.конт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4.2. Доля получателей образовательных услуг, удовлетворенных доброжелательностью, вежливостью работников организации, обеспечивающих непосредственное оказание образовательной услуги при обращении в организацию (например, преподаватели, воспитатели, тренеры, инструкторы) (в % от общего числа опрошенных получателей образовательных услуг)</w:t>
            </w:r>
            <w:r w:rsidRPr="00FC03A8">
              <w:rPr>
                <w:rFonts w:ascii="Times New Roman" w:hAnsi="Times New Roman" w:cs="Times New Roman"/>
                <w:b/>
                <w:sz w:val="20"/>
                <w:szCs w:val="20"/>
              </w:rPr>
              <w:tab/>
              <w:t>"</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Показ.услугуд -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66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Уоказ.услуг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19</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4.3. Доля получателей образовательных услуг, удовлетворенных доброжелательностью, вежливостью работников организации при использовании дистанционных форм взаимодействия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Пвежл.дистуд -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62</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Увежл.дист -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18</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V. Показатели, характеризующие удовлетворенность условиями осуществления образовательной деятельности организаций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К5 - Показатель, характеризующий критерий оценки качества «Удовлетворенность условиями оказания услуг»</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70,4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5.1. Доля получателей образовательных услуг, которые готовы рекомендовать организацию родственникам и знакомым (могли бы ее рекомендовать, если бы была возможность выбора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Преком -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66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Уреком -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19</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5.2. Доля получателей образовательных услуг, удовлетворенных удобством графика работы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Уорг.усл - число получателей услуг, удовлетворенных организационными условиями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Ууд - число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5.3. Доля получателей образовательных услуг, удовлетворенных в целом условиями оказания образовательных услуг в организации (в % от общего числа опрошенных получателей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Пуд - Доля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250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Порг.услуд - Доля получателей услуг, удовлетворенных организационными условиями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72</w:t>
            </w:r>
          </w:p>
        </w:tc>
      </w:tr>
    </w:tbl>
    <w:p w:rsidR="00710AAE" w:rsidRDefault="00710AAE" w:rsidP="00FC03A8">
      <w:pPr>
        <w:spacing w:after="0" w:line="240" w:lineRule="auto"/>
        <w:rPr>
          <w:rFonts w:ascii="Times New Roman" w:hAnsi="Times New Roman" w:cs="Times New Roman"/>
          <w:b/>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ПЕРВИЧНЫЕ ДАННЫЕ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АНАЛИЗ ИНФОРМАЦИИ, РАЗМЕЩЕННОЙ НА САЙТЕ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дате создания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учредителе, учредителях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Сведения о положениях о структурных подразделениях (об органах управления) с приложением копий указанных положений (при их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Устав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План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бюджетные сметы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Отчет о результатах самообследования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Предписания органов, осуществляющих государственный контроль (надзор) в сфере образования, отчеты об исполнении таких предписаний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уровнях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формах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нормативных сроках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сроке действия государственной аккредитации образовательных программ (при наличии государственной аккредитации)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описании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Аннотации к рабочим программам дисциплин (по каждой дисциплине в составе образовательной программы) с приложением их копий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календарных учебных графиках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методических и иных документах, разработанных образовательной организацией для обеспечения образовательного процесса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языках, на которых осуществляется образование (обучение)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Образовательные организации, реализующие общеобразовательные программы, дополнительно указывают наименование образовательной программы*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Уровень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федеральных государственных образовательных стандартах и об образовательных стандартах с приложением их копий (при наличии). Допускается вместо копий федеральных государственных образовательных стандартов и образовательных стандартов размещать гиперссылки на соответствующие документы на сайте Минобрнауки России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работника; занимаемая должность (должности); преподаваемые дисциплины; ученая степень (при наличии); ученое звание (при наличии); наименование направления подготовки и (или) специальности; данные о повышении квалификации и (или) профессиональной переподготовке (при наличии); общий стаж работы; стаж работы по специальности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материально-техническом обеспечении образовательной деятельности (в том числе: наличие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обеспечении доступа в здания образовательной организации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условиях питания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условиях охраны здоровья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электронных образовательных ресурсах, к которым обеспечивается доступ обучающихся, в том числе приспособленные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условиях предоставления обучающимся стипендий, мер социальной поддержки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Информация о наличии общежития, интерната, в том числе приспособленных для использования инвалидами и лицами с ограниченными возможностями здоровья, количестве жилых помещений в общежитии, интернате для иногородних обучающихся, формировании платы за проживание в общежитии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поступлении финансовых и материальных средств и об их расходовании по итогам финансового года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АНАЛИЗ ИНФОРМАЦИИ, РАЗМЕЩЕННОЙ НА </w:t>
      </w:r>
      <w:r>
        <w:rPr>
          <w:rFonts w:ascii="Times New Roman" w:hAnsi="Times New Roman" w:cs="Times New Roman"/>
          <w:b/>
          <w:sz w:val="20"/>
          <w:szCs w:val="20"/>
        </w:rPr>
        <w:t>СТЕНДАХ</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7"/>
        <w:gridCol w:w="851"/>
      </w:tblGrid>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15" w:anchor="dst100004" w:history="1">
              <w:r w:rsidRPr="00FC03A8">
                <w:rPr>
                  <w:rFonts w:ascii="Times New Roman" w:hAnsi="Times New Roman" w:cs="Times New Roman"/>
                  <w:sz w:val="20"/>
                  <w:szCs w:val="20"/>
                </w:rPr>
                <w:t>(законными представителями)</w:t>
              </w:r>
            </w:hyperlink>
            <w:r w:rsidRPr="00FC03A8">
              <w:rPr>
                <w:rFonts w:ascii="Times New Roman" w:hAnsi="Times New Roman" w:cs="Times New Roman"/>
                <w:sz w:val="20"/>
                <w:szCs w:val="20"/>
              </w:rPr>
              <w:t> несовершеннолетних обучающихся.</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условиях питания обучающихся, в том числе инвалидов и лиц с ограниченными возможностями здоровья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наличии и условиях предоставления обучающимся стипендий, мер социальной поддержки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bl>
    <w:p w:rsidR="00710AAE" w:rsidRPr="00FC03A8" w:rsidRDefault="00710AAE" w:rsidP="00FC03A8">
      <w:pPr>
        <w:spacing w:after="0" w:line="240" w:lineRule="auto"/>
        <w:rPr>
          <w:rFonts w:eastAsia="Times New Roman"/>
          <w:b/>
          <w:bCs/>
          <w:color w:val="000000"/>
          <w:sz w:val="20"/>
          <w:szCs w:val="20"/>
          <w:lang w:eastAsia="ru-RU"/>
        </w:rPr>
      </w:pPr>
    </w:p>
    <w:p w:rsidR="00710AAE" w:rsidRDefault="00710AAE" w:rsidP="00FC03A8">
      <w:pPr>
        <w:spacing w:after="0" w:line="240" w:lineRule="auto"/>
        <w:rPr>
          <w:rFonts w:ascii="Times New Roman" w:hAnsi="Times New Roman" w:cs="Times New Roman"/>
          <w:sz w:val="20"/>
          <w:szCs w:val="20"/>
        </w:rPr>
        <w:sectPr w:rsidR="00710AAE" w:rsidSect="00710AAE">
          <w:footerReference w:type="default" r:id="rId16"/>
          <w:pgSz w:w="11906" w:h="16838"/>
          <w:pgMar w:top="720" w:right="1134" w:bottom="720" w:left="1134" w:header="708" w:footer="0" w:gutter="0"/>
          <w:pgNumType w:start="1"/>
          <w:cols w:space="708"/>
          <w:docGrid w:linePitch="360"/>
        </w:sect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Организация: </w:t>
      </w:r>
      <w:r w:rsidRPr="00EF0A21">
        <w:rPr>
          <w:rFonts w:ascii="Times New Roman" w:hAnsi="Times New Roman" w:cs="Times New Roman"/>
          <w:b/>
          <w:noProof/>
          <w:sz w:val="20"/>
          <w:szCs w:val="20"/>
        </w:rPr>
        <w:t>МАОУ  «Ключевская ООШ»</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Адрес официального сайта организации: </w:t>
      </w:r>
      <w:r w:rsidRPr="00EF0A21">
        <w:rPr>
          <w:rFonts w:ascii="Times New Roman" w:hAnsi="Times New Roman" w:cs="Times New Roman"/>
          <w:b/>
          <w:noProof/>
          <w:sz w:val="20"/>
          <w:szCs w:val="20"/>
        </w:rPr>
        <w:t>http://mboukluchevskay.ucoz.ru/</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ОБОБЩЕННЫЕ РЕЗУЛЬТАТЫ:</w:t>
      </w:r>
    </w:p>
    <w:p w:rsidR="00710AAE" w:rsidRPr="00FC03A8" w:rsidRDefault="00710AAE" w:rsidP="00FC03A8">
      <w:pPr>
        <w:tabs>
          <w:tab w:val="left" w:pos="7621"/>
        </w:tabs>
        <w:spacing w:after="0" w:line="240" w:lineRule="auto"/>
        <w:rPr>
          <w:rFonts w:ascii="Times New Roman" w:hAnsi="Times New Roman" w:cs="Times New Roman"/>
          <w:b/>
          <w:sz w:val="20"/>
          <w:szCs w:val="20"/>
        </w:rPr>
      </w:pPr>
    </w:p>
    <w:tbl>
      <w:tblPr>
        <w:tblStyle w:val="a3"/>
        <w:tblW w:w="10315" w:type="dxa"/>
        <w:tblLayout w:type="fixed"/>
        <w:tblLook w:val="04A0"/>
      </w:tblPr>
      <w:tblGrid>
        <w:gridCol w:w="9464"/>
        <w:gridCol w:w="851"/>
      </w:tblGrid>
      <w:tr w:rsidR="00710AAE" w:rsidRPr="00FC03A8" w:rsidTr="00FC03A8">
        <w:tc>
          <w:tcPr>
            <w:tcW w:w="9464"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 xml:space="preserve">Sn - Показатель оценки качества по организации социальной сферы, в отношении которой проведена независимая оценка качества </w:t>
            </w:r>
          </w:p>
        </w:tc>
        <w:tc>
          <w:tcPr>
            <w:tcW w:w="851"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65,74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Численность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23</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Чобщ -  общее число опрошенных получателей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Доля респондентов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0,87</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 Показатели, характеризующие открытость и доступность информации об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К1 - Показатель, характеризующий критерий оценки качества  «Открытость и доступность информации об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90,7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1.1. Соответствие информации о деятельности организации, размещенной на общедоступных информационных ресурсах, ее содержанию и порядку (форме) размещения, установленным нормативными правовыми актами: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Пинф - 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93</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(сайт)</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(стенд)</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Истенд - количество информации, размещенной на информационных стендах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Исайт - количество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Пдист -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Тдист – количество баллов за каждый дистанционный способ взаимодействия с получателями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Сдист –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1.3. Доля получателей образовательных услуг, удовлетворенных открытостью, полнотой и доступностью информации о деятельности организации, размещенной на информационных стендах, на сайте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Поткруд - 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82</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Устенд - число получателей услуг, удовлетворенных открытостью, полнотой и доступностью информации, размещенной на информационных стендах в помещении организации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Усайт - число получателей услуг, удовлетворенных открытостью, полнотой и доступностью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17</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 Показатели, характеризующие комфортность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К2 - Показатель, характеризующий критерий оценки качества «Комфортность условий предоставления услуг, в том числе время ожидания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2.1. Обеспечение в организации комфортных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Пкомф.усл - Обеспечение в организации социальной сферы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60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Ткомф– количество баллов за каждое комфортное условие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Скомф – количество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2.2. Доля получателей образовательных услуг, удовлетворенных комфортностью условий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Укомф - число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Пкомфуд - Доля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III. Показатели, характеризующие доступность образовательной деятельности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К3 - Показатель, характеризующий критерий оценки качества «Доступность услуг для инвалидов»</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16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3.1. Оборудование территории, прилегающей к зданиям организации, и помещений с учетом доступности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Поргдост - Оборудование помещений организации социальной сферы и прилегающей к ней территории с учетом доступности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Торгдост – количество баллов за каждое условие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Соргдост – количество условий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3.2. Обеспечение в организации условий доступности, позволяющих инвалидам получать образовательные услуги наравне с другими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Пуслугдост - Обеспечение в организации социальной сферы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Туслугдост – количество баллов за каждое условие доступности, позволяющее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Суслугдост – количество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3.3. Доля получателей образовательных услуг, удовлетворенных доступностью образовательных услуг для инвалидов (в % от общего числа опрошенных получателей образовательных услуг -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Пдостуд - Доля получателей услуг,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Чинв -  число опрошенных получателей услуг-инвалидов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Удост - число получателей услуг-инвалидов,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IV. Показатели, характеризующие доброжелательность, вежливость работников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К4 - Показатель, характеризующий критерий оценки качества «Доброжелательность, вежливость работников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77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4.1. Доля получателей образовательных услуг, удовлетворенных доброжелательностью, вежливостью работников организации, обеспечивающих первичный контакт и информирование получателя образовательной услуги при непосредственном обращении в организацию (например, работники приемной комиссии, секретариата, учебной части)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Пперв.конт уд -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Уперв.конт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15</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4.2. Доля получателей образовательных услуг, удовлетворенных доброжелательностью, вежливостью работников организации, обеспечивающих непосредственное оказание образовательной услуги при обращении в организацию (например, преподаватели, воспитатели, тренеры, инструкторы) (в % от общего числа опрошенных получателей образовательных услуг)</w:t>
            </w:r>
            <w:r w:rsidRPr="00FC03A8">
              <w:rPr>
                <w:rFonts w:ascii="Times New Roman" w:hAnsi="Times New Roman" w:cs="Times New Roman"/>
                <w:b/>
                <w:sz w:val="20"/>
                <w:szCs w:val="20"/>
              </w:rPr>
              <w:tab/>
              <w:t>"</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Показ.услугуд -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Уоказ.услуг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15</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4.3. Доля получателей образовательных услуг, удовлетворенных доброжелательностью, вежливостью работников организации при использовании дистанционных форм взаимодействия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Пвежл.дистуд -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Увежл.дист -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17</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V. Показатели, характеризующие удовлетворенность условиями осуществления образовательной деятельности организаций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К5 - Показатель, характеризующий критерий оценки качества «Удовлетворенность условиями оказания услуг»</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75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5.1. Доля получателей образовательных услуг, которые готовы рекомендовать организацию родственникам и знакомым (могли бы ее рекомендовать, если бы была возможность выбора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Преком -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Уреком -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15</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5.2. Доля получателей образовательных услуг, удовлетворенных удобством графика работы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Уорг.усл - число получателей услуг, удовлетворенных организационными условиями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Ууд - число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75</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5.3. Доля получателей образовательных услуг, удовлетворенных в целом условиями оказания образовательных услуг в организации (в % от общего числа опрошенных получателей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Пуд - Доля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Порг.услуд - Доля получателей услуг, удовлетворенных организационными условиями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75</w:t>
            </w:r>
          </w:p>
        </w:tc>
      </w:tr>
    </w:tbl>
    <w:p w:rsidR="00710AAE" w:rsidRDefault="00710AAE" w:rsidP="00FC03A8">
      <w:pPr>
        <w:spacing w:after="0" w:line="240" w:lineRule="auto"/>
        <w:rPr>
          <w:rFonts w:ascii="Times New Roman" w:hAnsi="Times New Roman" w:cs="Times New Roman"/>
          <w:b/>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ПЕРВИЧНЫЕ ДАННЫЕ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АНАЛИЗ ИНФОРМАЦИИ, РАЗМЕЩЕННОЙ НА САЙТЕ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дате создания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учредителе, учредителях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Сведения о положениях о структурных подразделениях (об органах управления) с приложением копий указанных положений (при их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Устав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План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бюджетные сметы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Отчет о результатах самообследования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Предписания органов, осуществляющих государственный контроль (надзор) в сфере образования, отчеты об исполнении таких предписаний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уровнях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формах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нормативных сроках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сроке действия государственной аккредитации образовательных программ (при наличии государственной аккредитации)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описании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Аннотации к рабочим программам дисциплин (по каждой дисциплине в составе образовательной программы) с приложением их копий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календарных учебных графиках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методических и иных документах, разработанных образовательной организацией для обеспечения образовательного процесса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языках, на которых осуществляется образование (обучение)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Образовательные организации, реализующие общеобразовательные программы, дополнительно указывают наименование образовательной программы*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Уровень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федеральных государственных образовательных стандартах и об образовательных стандартах с приложением их копий (при наличии). Допускается вместо копий федеральных государственных образовательных стандартов и образовательных стандартов размещать гиперссылки на соответствующие документы на сайте Минобрнауки России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работника; занимаемая должность (должности); преподаваемые дисциплины; ученая степень (при наличии); ученое звание (при наличии); наименование направления подготовки и (или) специальности; данные о повышении квалификации и (или) профессиональной переподготовке (при наличии); общий стаж работы; стаж работы по специальности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материально-техническом обеспечении образовательной деятельности (в том числе: наличие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обеспечении доступа в здания образовательной организации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условиях питания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условиях охраны здоровья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электронных образовательных ресурсах, к которым обеспечивается доступ обучающихся, в том числе приспособленные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условиях предоставления обучающимся стипендий, мер социальной поддержки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Информация о наличии общежития, интерната, в том числе приспособленных для использования инвалидами и лицами с ограниченными возможностями здоровья, количестве жилых помещений в общежитии, интернате для иногородних обучающихся, формировании платы за проживание в общежитии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поступлении финансовых и материальных средств и об их расходовании по итогам финансового года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АНАЛИЗ ИНФОРМАЦИИ, РАЗМЕЩЕННОЙ НА </w:t>
      </w:r>
      <w:r>
        <w:rPr>
          <w:rFonts w:ascii="Times New Roman" w:hAnsi="Times New Roman" w:cs="Times New Roman"/>
          <w:b/>
          <w:sz w:val="20"/>
          <w:szCs w:val="20"/>
        </w:rPr>
        <w:t>СТЕНДАХ</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7"/>
        <w:gridCol w:w="851"/>
      </w:tblGrid>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17" w:anchor="dst100004" w:history="1">
              <w:r w:rsidRPr="00FC03A8">
                <w:rPr>
                  <w:rFonts w:ascii="Times New Roman" w:hAnsi="Times New Roman" w:cs="Times New Roman"/>
                  <w:sz w:val="20"/>
                  <w:szCs w:val="20"/>
                </w:rPr>
                <w:t>(законными представителями)</w:t>
              </w:r>
            </w:hyperlink>
            <w:r w:rsidRPr="00FC03A8">
              <w:rPr>
                <w:rFonts w:ascii="Times New Roman" w:hAnsi="Times New Roman" w:cs="Times New Roman"/>
                <w:sz w:val="20"/>
                <w:szCs w:val="20"/>
              </w:rPr>
              <w:t> несовершеннолетних обучающихся.</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условиях питания обучающихся, в том числе инвалидов и лиц с ограниченными возможностями здоровья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наличии и условиях предоставления обучающимся стипендий, мер социальной поддержки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bl>
    <w:p w:rsidR="00710AAE" w:rsidRPr="00FC03A8" w:rsidRDefault="00710AAE" w:rsidP="00FC03A8">
      <w:pPr>
        <w:spacing w:after="0" w:line="240" w:lineRule="auto"/>
        <w:rPr>
          <w:rFonts w:eastAsia="Times New Roman"/>
          <w:b/>
          <w:bCs/>
          <w:color w:val="000000"/>
          <w:sz w:val="20"/>
          <w:szCs w:val="20"/>
          <w:lang w:eastAsia="ru-RU"/>
        </w:rPr>
      </w:pPr>
    </w:p>
    <w:p w:rsidR="00710AAE" w:rsidRDefault="00710AAE" w:rsidP="00FC03A8">
      <w:pPr>
        <w:spacing w:after="0" w:line="240" w:lineRule="auto"/>
        <w:rPr>
          <w:rFonts w:ascii="Times New Roman" w:hAnsi="Times New Roman" w:cs="Times New Roman"/>
          <w:sz w:val="20"/>
          <w:szCs w:val="20"/>
        </w:rPr>
        <w:sectPr w:rsidR="00710AAE" w:rsidSect="00710AAE">
          <w:footerReference w:type="default" r:id="rId18"/>
          <w:pgSz w:w="11906" w:h="16838"/>
          <w:pgMar w:top="720" w:right="1134" w:bottom="720" w:left="1134" w:header="708" w:footer="0" w:gutter="0"/>
          <w:pgNumType w:start="1"/>
          <w:cols w:space="708"/>
          <w:docGrid w:linePitch="360"/>
        </w:sect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Организация: </w:t>
      </w:r>
      <w:r w:rsidRPr="00EF0A21">
        <w:rPr>
          <w:rFonts w:ascii="Times New Roman" w:hAnsi="Times New Roman" w:cs="Times New Roman"/>
          <w:b/>
          <w:noProof/>
          <w:sz w:val="20"/>
          <w:szCs w:val="20"/>
        </w:rPr>
        <w:t>МАОУ  «Фадеевская ООШ»</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Адрес официального сайта организации: </w:t>
      </w:r>
      <w:r w:rsidRPr="00EF0A21">
        <w:rPr>
          <w:rFonts w:ascii="Times New Roman" w:hAnsi="Times New Roman" w:cs="Times New Roman"/>
          <w:b/>
          <w:noProof/>
          <w:sz w:val="20"/>
          <w:szCs w:val="20"/>
        </w:rPr>
        <w:t>http://fadeevschool.ucoz.ru/</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ОБОБЩЕННЫЕ РЕЗУЛЬТАТЫ:</w:t>
      </w:r>
    </w:p>
    <w:p w:rsidR="00710AAE" w:rsidRPr="00FC03A8" w:rsidRDefault="00710AAE" w:rsidP="00FC03A8">
      <w:pPr>
        <w:tabs>
          <w:tab w:val="left" w:pos="7621"/>
        </w:tabs>
        <w:spacing w:after="0" w:line="240" w:lineRule="auto"/>
        <w:rPr>
          <w:rFonts w:ascii="Times New Roman" w:hAnsi="Times New Roman" w:cs="Times New Roman"/>
          <w:b/>
          <w:sz w:val="20"/>
          <w:szCs w:val="20"/>
        </w:rPr>
      </w:pPr>
    </w:p>
    <w:tbl>
      <w:tblPr>
        <w:tblStyle w:val="a3"/>
        <w:tblW w:w="10315" w:type="dxa"/>
        <w:tblLayout w:type="fixed"/>
        <w:tblLook w:val="04A0"/>
      </w:tblPr>
      <w:tblGrid>
        <w:gridCol w:w="9464"/>
        <w:gridCol w:w="851"/>
      </w:tblGrid>
      <w:tr w:rsidR="00710AAE" w:rsidRPr="00FC03A8" w:rsidTr="00FC03A8">
        <w:tc>
          <w:tcPr>
            <w:tcW w:w="9464"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 xml:space="preserve">Sn - Показатель оценки качества по организации социальной сферы, в отношении которой проведена независимая оценка качества </w:t>
            </w:r>
          </w:p>
        </w:tc>
        <w:tc>
          <w:tcPr>
            <w:tcW w:w="851"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67,66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Численность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Чобщ -  общее число опрошенных получателей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22</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Доля респондентов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0,71</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 Показатели, характеризующие открытость и доступность информации об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К1 - Показатель, характеризующий критерий оценки качества  «Открытость и доступность информации об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90,1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1.1. Соответствие информации о деятельности организации, размещенной на общедоступных информационных ресурсах, ее содержанию и порядку (форме) размещения, установленным нормативными правовыми актами: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Пинф - 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(сайт)</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(стенд)</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Истенд - количество информации, размещенной на информационных стендах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Исайт - количество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Пдист -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Тдист – количество баллов за каждый дистанционный способ взаимодействия с получателями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Сдист –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1.3. Доля получателей образовательных услуг, удовлетворенных открытостью, полнотой и доступностью информации о деятельности организации, размещенной на информационных стендах, на сайте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Поткруд - 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82</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Устенд - число получателей услуг, удовлетворенных открытостью, полнотой и доступностью информации, размещенной на информационных стендах в помещении организации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Усайт - число получателей услуг, удовлетворенных открытостью, полнотой и доступностью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18</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 Показатели, характеризующие комфортность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К2 - Показатель, характеризующий критерий оценки качества «Комфортность условий предоставления услуг, в том числе время ожидания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78,5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2.1. Обеспечение в организации комфортных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Пкомф.усл - Обеспечение в организации социальной сферы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Ткомф– количество баллов за каждое комфортное условие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Скомф – количество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2.2. Доля получателей образовательных услуг, удовлетворенных комфортностью условий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Укомф - число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Пкомфуд - Доля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77</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III. Показатели, характеризующие доступность образовательной деятельности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К3 - Показатель, характеризующий критерий оценки качества «Доступность услуг для инвалидов»</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16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3.1. Оборудование территории, прилегающей к зданиям организации, и помещений с учетом доступности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Поргдост - Оборудование помещений организации социальной сферы и прилегающей к ней территории с учетом доступности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Торгдост – количество баллов за каждое условие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Соргдост – количество условий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3.2. Обеспечение в организации условий доступности, позволяющих инвалидам получать образовательные услуги наравне с другими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Пуслугдост - Обеспечение в организации социальной сферы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Туслугдост – количество баллов за каждое условие доступности, позволяющее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Суслугдост – количество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3.3. Доля получателей образовательных услуг, удовлетворенных доступностью образовательных услуг для инвалидов (в % от общего числа опрошенных получателей образовательных услуг -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Пдостуд - Доля получателей услуг,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Чинв -  число опрошенных получателей услуг-инвалидов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Удост - число получателей услуг-инвалидов,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IV. Показатели, характеризующие доброжелательность, вежливость работников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К4 - Показатель, характеризующий критерий оценки качества «Доброжелательность, вежливость работников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77,2</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4.1. Доля получателей образовательных услуг, удовлетворенных доброжелательностью, вежливостью работников организации, обеспечивающих первичный контакт и информирование получателя образовательной услуги при непосредственном обращении в организацию (например, работники приемной комиссии, секретариата, учебной части)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Пперв.конт уд -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Уперв.конт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17</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4.2. Доля получателей образовательных услуг, удовлетворенных доброжелательностью, вежливостью работников организации, обеспечивающих непосредственное оказание образовательной услуги при обращении в организацию (например, преподаватели, воспитатели, тренеры, инструкторы) (в % от общего числа опрошенных получателей образовательных услуг)</w:t>
            </w:r>
            <w:r w:rsidRPr="00FC03A8">
              <w:rPr>
                <w:rFonts w:ascii="Times New Roman" w:hAnsi="Times New Roman" w:cs="Times New Roman"/>
                <w:b/>
                <w:sz w:val="20"/>
                <w:szCs w:val="20"/>
              </w:rPr>
              <w:tab/>
              <w:t>"</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Показ.услугуд -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82</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Уоказ.услуг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18</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4.3. Доля получателей образовательных услуг, удовлетворенных доброжелательностью, вежливостью работников организации при использовании дистанционных форм взаимодействия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Пвежл.дистуд -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68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Увежл.дист -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15</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V. Показатели, характеризующие удовлетворенность условиями осуществления образовательной деятельности организаций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К5 - Показатель, характеризующий критерий оценки качества «Удовлетворенность условиями оказания услуг»</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76,5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5.1. Доля получателей образовательных услуг, которые готовы рекомендовать организацию родственникам и знакомым (могли бы ее рекомендовать, если бы была возможность выбора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Преком -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64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Уреком -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5.2. Доля получателей образовательных услуг, удовлетворенных удобством графика работы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Уорг.усл - число получателей услуг, удовлетворенных организационными условиями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Ууд - число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5.3. Доля получателей образовательных услуг, удовлетворенных в целом условиями оказания образовательных услуг в организации (в % от общего числа опрошенных получателей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Пуд - Доля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372</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Порг.услуд - Доля получателей услуг, удовлетворенных организационными условиями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82</w:t>
            </w:r>
          </w:p>
        </w:tc>
      </w:tr>
    </w:tbl>
    <w:p w:rsidR="00710AAE" w:rsidRDefault="00710AAE" w:rsidP="00FC03A8">
      <w:pPr>
        <w:spacing w:after="0" w:line="240" w:lineRule="auto"/>
        <w:rPr>
          <w:rFonts w:ascii="Times New Roman" w:hAnsi="Times New Roman" w:cs="Times New Roman"/>
          <w:b/>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ПЕРВИЧНЫЕ ДАННЫЕ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АНАЛИЗ ИНФОРМАЦИИ, РАЗМЕЩЕННОЙ НА САЙТЕ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дате создания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учредителе, учредителях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Сведения о положениях о структурных подразделениях (об органах управления) с приложением копий указанных положений (при их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Устав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План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бюджетные сметы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Отчет о результатах самообследования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Предписания органов, осуществляющих государственный контроль (надзор) в сфере образования, отчеты об исполнении таких предписаний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уровнях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формах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нормативных сроках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сроке действия государственной аккредитации образовательных программ (при наличии государственной аккредитации)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описании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Аннотации к рабочим программам дисциплин (по каждой дисциплине в составе образовательной программы) с приложением их копий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календарных учебных графиках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методических и иных документах, разработанных образовательной организацией для обеспечения образовательного процесса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языках, на которых осуществляется образование (обучение)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Образовательные организации, реализующие общеобразовательные программы, дополнительно указывают наименование образовательной программы*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Уровень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федеральных государственных образовательных стандартах и об образовательных стандартах с приложением их копий (при наличии). Допускается вместо копий федеральных государственных образовательных стандартов и образовательных стандартов размещать гиперссылки на соответствующие документы на сайте Минобрнауки России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работника; занимаемая должность (должности); преподаваемые дисциплины; ученая степень (при наличии); ученое звание (при наличии); наименование направления подготовки и (или) специальности; данные о повышении квалификации и (или) профессиональной переподготовке (при наличии); общий стаж работы; стаж работы по специальности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материально-техническом обеспечении образовательной деятельности (в том числе: наличие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обеспечении доступа в здания образовательной организации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условиях питания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условиях охраны здоровья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электронных образовательных ресурсах, к которым обеспечивается доступ обучающихся, в том числе приспособленные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условиях предоставления обучающимся стипендий, мер социальной поддержки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Информация о наличии общежития, интерната, в том числе приспособленных для использования инвалидами и лицами с ограниченными возможностями здоровья, количестве жилых помещений в общежитии, интернате для иногородних обучающихся, формировании платы за проживание в общежитии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поступлении финансовых и материальных средств и об их расходовании по итогам финансового года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АНАЛИЗ ИНФОРМАЦИИ, РАЗМЕЩЕННОЙ НА </w:t>
      </w:r>
      <w:r>
        <w:rPr>
          <w:rFonts w:ascii="Times New Roman" w:hAnsi="Times New Roman" w:cs="Times New Roman"/>
          <w:b/>
          <w:sz w:val="20"/>
          <w:szCs w:val="20"/>
        </w:rPr>
        <w:t>СТЕНДАХ</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7"/>
        <w:gridCol w:w="851"/>
      </w:tblGrid>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19" w:anchor="dst100004" w:history="1">
              <w:r w:rsidRPr="00FC03A8">
                <w:rPr>
                  <w:rFonts w:ascii="Times New Roman" w:hAnsi="Times New Roman" w:cs="Times New Roman"/>
                  <w:sz w:val="20"/>
                  <w:szCs w:val="20"/>
                </w:rPr>
                <w:t>(законными представителями)</w:t>
              </w:r>
            </w:hyperlink>
            <w:r w:rsidRPr="00FC03A8">
              <w:rPr>
                <w:rFonts w:ascii="Times New Roman" w:hAnsi="Times New Roman" w:cs="Times New Roman"/>
                <w:sz w:val="20"/>
                <w:szCs w:val="20"/>
              </w:rPr>
              <w:t> несовершеннолетних обучающихся.</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условиях питания обучающихся, в том числе инвалидов и лиц с ограниченными возможностями здоровья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наличии и условиях предоставления обучающимся стипендий, мер социальной поддержки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bl>
    <w:p w:rsidR="00710AAE" w:rsidRPr="00FC03A8" w:rsidRDefault="00710AAE" w:rsidP="00FC03A8">
      <w:pPr>
        <w:spacing w:after="0" w:line="240" w:lineRule="auto"/>
        <w:rPr>
          <w:rFonts w:eastAsia="Times New Roman"/>
          <w:b/>
          <w:bCs/>
          <w:color w:val="000000"/>
          <w:sz w:val="20"/>
          <w:szCs w:val="20"/>
          <w:lang w:eastAsia="ru-RU"/>
        </w:rPr>
      </w:pPr>
    </w:p>
    <w:p w:rsidR="00710AAE" w:rsidRDefault="00710AAE" w:rsidP="00FC03A8">
      <w:pPr>
        <w:spacing w:after="0" w:line="240" w:lineRule="auto"/>
        <w:rPr>
          <w:rFonts w:ascii="Times New Roman" w:hAnsi="Times New Roman" w:cs="Times New Roman"/>
          <w:sz w:val="20"/>
          <w:szCs w:val="20"/>
        </w:rPr>
        <w:sectPr w:rsidR="00710AAE" w:rsidSect="00710AAE">
          <w:footerReference w:type="default" r:id="rId20"/>
          <w:pgSz w:w="11906" w:h="16838"/>
          <w:pgMar w:top="720" w:right="1134" w:bottom="720" w:left="1134" w:header="708" w:footer="0" w:gutter="0"/>
          <w:pgNumType w:start="1"/>
          <w:cols w:space="708"/>
          <w:docGrid w:linePitch="360"/>
        </w:sect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Организация: </w:t>
      </w:r>
      <w:r w:rsidRPr="00EF0A21">
        <w:rPr>
          <w:rFonts w:ascii="Times New Roman" w:hAnsi="Times New Roman" w:cs="Times New Roman"/>
          <w:b/>
          <w:noProof/>
          <w:sz w:val="20"/>
          <w:szCs w:val="20"/>
        </w:rPr>
        <w:t>МАОУ  «Равнинная СОШ»</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Адрес официального сайта организации: </w:t>
      </w:r>
      <w:r w:rsidRPr="00EF0A21">
        <w:rPr>
          <w:rFonts w:ascii="Times New Roman" w:hAnsi="Times New Roman" w:cs="Times New Roman"/>
          <w:b/>
          <w:noProof/>
          <w:sz w:val="20"/>
          <w:szCs w:val="20"/>
        </w:rPr>
        <w:t>http://ravninashcola.ucoz.ru/</w:t>
      </w:r>
    </w:p>
    <w:p w:rsidR="00710AAE" w:rsidRPr="00FC03A8" w:rsidRDefault="00710AAE" w:rsidP="00FC03A8">
      <w:pPr>
        <w:tabs>
          <w:tab w:val="left" w:pos="7621"/>
        </w:tabs>
        <w:spacing w:after="0" w:line="240" w:lineRule="auto"/>
        <w:rPr>
          <w:rFonts w:ascii="Times New Roman" w:hAnsi="Times New Roman" w:cs="Times New Roman"/>
          <w:b/>
          <w:sz w:val="20"/>
          <w:szCs w:val="20"/>
        </w:rPr>
      </w:pPr>
    </w:p>
    <w:p w:rsidR="00710AAE" w:rsidRPr="00FC03A8" w:rsidRDefault="00710AAE" w:rsidP="00FC03A8">
      <w:pPr>
        <w:tabs>
          <w:tab w:val="left" w:pos="7621"/>
        </w:tabs>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ОБОБЩЕННЫЕ РЕЗУЛЬТАТЫ:</w:t>
      </w:r>
    </w:p>
    <w:p w:rsidR="00710AAE" w:rsidRPr="00FC03A8" w:rsidRDefault="00710AAE" w:rsidP="00FC03A8">
      <w:pPr>
        <w:tabs>
          <w:tab w:val="left" w:pos="7621"/>
        </w:tabs>
        <w:spacing w:after="0" w:line="240" w:lineRule="auto"/>
        <w:rPr>
          <w:rFonts w:ascii="Times New Roman" w:hAnsi="Times New Roman" w:cs="Times New Roman"/>
          <w:b/>
          <w:sz w:val="20"/>
          <w:szCs w:val="20"/>
        </w:rPr>
      </w:pPr>
    </w:p>
    <w:tbl>
      <w:tblPr>
        <w:tblStyle w:val="a3"/>
        <w:tblW w:w="10315" w:type="dxa"/>
        <w:tblLayout w:type="fixed"/>
        <w:tblLook w:val="04A0"/>
      </w:tblPr>
      <w:tblGrid>
        <w:gridCol w:w="9464"/>
        <w:gridCol w:w="851"/>
      </w:tblGrid>
      <w:tr w:rsidR="00710AAE" w:rsidRPr="00FC03A8" w:rsidTr="00FC03A8">
        <w:tc>
          <w:tcPr>
            <w:tcW w:w="9464"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 xml:space="preserve">Sn - Показатель оценки качества по организации социальной сферы, в отношении которой проведена независимая оценка качества </w:t>
            </w:r>
          </w:p>
        </w:tc>
        <w:tc>
          <w:tcPr>
            <w:tcW w:w="851" w:type="dxa"/>
            <w:shd w:val="clear" w:color="auto" w:fill="D9D9D9" w:themeFill="background1" w:themeFillShade="D9"/>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67,6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Численность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Чобщ -  общее число опрошенных получателей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Доля респондентов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0,85</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 Показатели, характеризующие открытость и доступность информации об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К1 - Показатель, характеризующий критерий оценки качества  «Открытость и доступность информации об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92,1</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1.1. Соответствие информации о деятельности организации, размещенной на общедоступных информационных ресурсах, ее содержанию и порядку (форме) размещения, установленным нормативными правовыми актами: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Пинф - 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95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(сайт)</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Инорм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 (стенд)</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Истенд - количество информации, размещенной на информационных стендах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37</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Исайт - количество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33</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Пдист -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Тдист – количество баллов за каждый дистанционный способ взаимодействия с получателями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Сдист –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1.3. Доля получателей образовательных услуг, удовлетворенных открытостью, полнотой и доступностью информации о деятельности организации, размещенной на информационных стендах, на сайте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Поткруд - 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Устенд - число получателей услуг, удовлетворенных открытостью, полнотой и доступностью информации, размещенной на информационных стендах в помещении организации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Усайт - число получателей услуг, удовлетворенных открытостью, полнотой и доступностью информации, размещенной на официальном сайте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35</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 Показатели, характеризующие комфортность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К2 - Показатель, характеризующий критерий оценки качества «Комфортность условий предоставления услуг, в том числе время ожидания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81,5</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2.1. Обеспечение в организации комфортных условий, в которых осуществляется образовательная деятельность</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Пкомф.усл - Обеспечение в организации социальной сферы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Ткомф– количество баллов за каждое комфортное условие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Скомф – количество комфортных условий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4</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2.2. Доля получателей образовательных услуг, удовлетворенных комфортностью условий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Укомф - число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34</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Пкомфуд - Доля получателей услуг удовлетворенных комфортностью предоставления услуг организацией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83</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III. Показатели, характеризующие доступность образовательной деятельности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К3 - Показатель, характеризующий критерий оценки качества «Доступность услуг для инвалидов»</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3.1. Оборудование территории, прилегающей к зданиям организации, и помещений с учетом доступности для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Поргдост - Оборудование помещений организации социальной сферы и прилегающей к ней территории с учетом доступности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Торгдост – количество баллов за каждое условие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Соргдост – количество условий доступности организации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3.2. Обеспечение в организации условий доступности, позволяющих инвалидам получать образовательные услуги наравне с другими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Пуслугдост - Обеспечение в организации социальной сферы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Туслугдост – количество баллов за каждое условие доступности, позволяющее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Суслугдост – количество условий доступности, позволяющих инвалидам получать услуги наравне с другими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3.3. Доля получателей образовательных услуг, удовлетворенных доступностью образовательных услуг для инвалидов (в % от общего числа опрошенных получателей образовательных услуг - инвалидов)</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Пдостуд - Доля получателей услуг,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Чинв -  число опрошенных получателей услуг-инвалидов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Удост - число получателей услуг-инвалидов, удовлетворенных доступностью услуг для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IV. Показатели, характеризующие доброжелательность, вежливость работников организации</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К4 - Показатель, характеризующий критерий оценки качества «Доброжелательность, вежливость работников организации социальной сферы»</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77,8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4.1. Доля получателей образовательных услуг, удовлетворенных доброжелательностью, вежливостью работников организации, обеспечивающих первичный контакт и информирование получателя образовательной услуги при непосредственном обращении в организацию (например, работники приемной комиссии, секретариата, учебной части)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Пперв.конт уд -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Уперв.конт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33</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4.2. Доля получателей образовательных услуг, удовлетворенных доброжелательностью, вежливостью работников организации, обеспечивающих непосредственное оказание образовательной услуги при обращении в организацию (например, преподаватели, воспитатели, тренеры, инструкторы) (в % от общего числа опрошенных получателей образовательных услуг)</w:t>
            </w:r>
            <w:r w:rsidRPr="00FC03A8">
              <w:rPr>
                <w:rFonts w:ascii="Times New Roman" w:hAnsi="Times New Roman" w:cs="Times New Roman"/>
                <w:b/>
                <w:sz w:val="20"/>
                <w:szCs w:val="20"/>
              </w:rPr>
              <w:tab/>
              <w:t>"</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Показ.услугуд -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78</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Уоказ.услуг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32</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4.3. Доля получателей образовательных услуг, удовлетворенных доброжелательностью, вежливостью работников организации при использовании дистанционных форм взаимодействия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Пвежл.дистуд -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73</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Увежл.дист -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V. Показатели, характеризующие удовлетворенность условиями осуществления образовательной деятельности организаций</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К5 - Показатель, характеризующий критерий оценки качества «Удовлетворенность условиями оказания услуг»</w:t>
            </w:r>
          </w:p>
        </w:tc>
        <w:tc>
          <w:tcPr>
            <w:tcW w:w="851" w:type="dxa"/>
          </w:tcPr>
          <w:p w:rsidR="00710AAE" w:rsidRPr="00FC03A8" w:rsidRDefault="00710AAE" w:rsidP="00FC03A8">
            <w:pPr>
              <w:rPr>
                <w:rFonts w:ascii="Times New Roman" w:hAnsi="Times New Roman" w:cs="Times New Roman"/>
                <w:b/>
                <w:sz w:val="20"/>
                <w:szCs w:val="20"/>
              </w:rPr>
            </w:pPr>
            <w:r w:rsidRPr="00EF0A21">
              <w:rPr>
                <w:rFonts w:ascii="Times New Roman" w:hAnsi="Times New Roman" w:cs="Times New Roman"/>
                <w:b/>
                <w:noProof/>
                <w:sz w:val="20"/>
                <w:szCs w:val="20"/>
              </w:rPr>
              <w:t>78,6</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Максимально возможное значение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100</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5.1. Доля получателей образовательных услуг, которые готовы рекомендовать организацию родственникам и знакомым (могли бы ее рекомендовать, если бы была возможность выбора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Преком -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80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Уреком -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33</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5.2. Доля получателей образовательных услуг, удовлетворенных удобством графика работы организации (в % от общего числа опрошенных получателей образовательных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Уорг.усл - число получателей услуг, удовлетворенных организационными условиями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32</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Ууд - число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78</w:t>
            </w:r>
          </w:p>
        </w:tc>
      </w:tr>
      <w:tr w:rsidR="00710AAE" w:rsidRPr="00FC03A8" w:rsidTr="009002EF">
        <w:tc>
          <w:tcPr>
            <w:tcW w:w="9464"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5.3. Доля получателей образовательных услуг, удовлетворенных в целом условиями оказания образовательных услуг в организации (в % от общего числа опрошенных получателей услуг)</w:t>
            </w:r>
          </w:p>
        </w:tc>
        <w:tc>
          <w:tcPr>
            <w:tcW w:w="851" w:type="dxa"/>
          </w:tcPr>
          <w:p w:rsidR="00710AAE" w:rsidRPr="00FC03A8" w:rsidRDefault="00710AAE" w:rsidP="00FC03A8">
            <w:pPr>
              <w:rPr>
                <w:rFonts w:ascii="Times New Roman" w:hAnsi="Times New Roman" w:cs="Times New Roman"/>
                <w:b/>
                <w:sz w:val="20"/>
                <w:szCs w:val="20"/>
              </w:rPr>
            </w:pPr>
            <w:r w:rsidRPr="00FC03A8">
              <w:rPr>
                <w:rFonts w:ascii="Times New Roman" w:hAnsi="Times New Roman" w:cs="Times New Roman"/>
                <w:b/>
                <w:sz w:val="20"/>
                <w:szCs w:val="20"/>
              </w:rPr>
              <w:t>Х</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Пуд - Доля получателей услуг, удовлетворенных в целом условиями оказания услуг в организации социальной сферы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190</w:t>
            </w:r>
          </w:p>
        </w:tc>
      </w:tr>
      <w:tr w:rsidR="00710AAE" w:rsidRPr="00FC03A8" w:rsidTr="009002EF">
        <w:tc>
          <w:tcPr>
            <w:tcW w:w="9464"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Порг.услуд - Доля получателей услуг, удовлетворенных организационными условиями предоставления услуг</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78</w:t>
            </w:r>
          </w:p>
        </w:tc>
      </w:tr>
    </w:tbl>
    <w:p w:rsidR="00710AAE" w:rsidRDefault="00710AAE" w:rsidP="00FC03A8">
      <w:pPr>
        <w:spacing w:after="0" w:line="240" w:lineRule="auto"/>
        <w:rPr>
          <w:rFonts w:ascii="Times New Roman" w:hAnsi="Times New Roman" w:cs="Times New Roman"/>
          <w:b/>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ПЕРВИЧНЫЕ ДАННЫЕ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функционировании: абонентский номер телефона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информации о дистанционных способах обратной связи и взаимодействия с получателями услуг и их функционировании: адрес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Наличие на официальном сайте информации о дистанционных способах обратной связи и взаимодействия с получателями услуг и их функционировании: электронные сервисы (для подачи электронного обращения (жалобы, предложения), получения консультации по оказываемым услугам, раздел официального сайта «Часто задаваемые вопросы»)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функционировании: техническая возможность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30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зоны отдыха (ожидания)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понятность навигации внутри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питьевой воды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 наличие и доступность санитарно-гигиенических помещений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комфортных условий, в которых осуществляется образовательная деятельность:санитарное состояние помещений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оборудование входных групп пандусами (подъемными платформами)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выделенных стоянок для автотранспортных средств инвалидов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адаптированных лифтов, поручней, расширенных дверных проемов</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сменных кресел-колясок</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Оборудование территории, прилегающей к зданиям организации, и помещений с учетом доступности для инвалидов: наличие специально оборудованных санитарно-гигиенических помещений в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для инвалидов по слуху и зрению звуковой и зрительной информации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дублирование надписей, знаков и иной текстовой и графической информации знаками, выполненными рельефно-точечным шрифтом Брайля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инвалидам по слуху (слуху и зрению) услуг сурдопереводчика (тифлосурдопереводчика)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альтернативной версии сайта организации для инвалидов по зрению</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20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 возможность предоставления образовательных услуг в дистанционном режиме или на дому</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0</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АНАЛИЗ ИНФОРМАЦИИ, РАЗМЕЩЕННОЙ НА САЙТЕ</w:t>
      </w:r>
    </w:p>
    <w:tbl>
      <w:tblPr>
        <w:tblStyle w:val="a3"/>
        <w:tblW w:w="10173" w:type="dxa"/>
        <w:tblLayout w:type="fixed"/>
        <w:tblLook w:val="04A0"/>
      </w:tblPr>
      <w:tblGrid>
        <w:gridCol w:w="9322"/>
        <w:gridCol w:w="851"/>
      </w:tblGrid>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дате создания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учредителе, учредителях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Сведения о положениях о структурных подразделениях (об органах управления) с приложением копий указанных положений (при их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Устав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План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бюджетные сметы образовательной организации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Отчет о результатах самообследования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Предписания органов, осуществляющих государственный контроль (надзор) в сфере образования, отчеты об исполнении таких предписаний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уровнях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формах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нормативных сроках обучения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сроке действия государственной аккредитации образовательных программ (при наличии государственной аккредитации)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описании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Аннотации к рабочим программам дисциплин (по каждой дисциплине в составе образовательной программы) с приложением их копий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календарных учебных графиках с приложением их копий</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методических и иных документах, разработанных образовательной организацией для обеспечения образовательного процесса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языках, на которых осуществляется образование (обучение)</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Образовательные организации, реализующие общеобразовательные программы, дополнительно указывают наименование образовательной программы*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Уровень образования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федеральных государственных образовательных стандартах и об образовательных стандартах с приложением их копий (при наличии). Допускается вместо копий федеральных государственных образовательных стандартов и образовательных стандартов размещать гиперссылки на соответствующие документы на сайте Минобрнауки России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работника; занимаемая должность (должности); преподаваемые дисциплины; ученая степень (при наличии); ученое звание (при наличии); наименование направления подготовки и (или) специальности; данные о повышении квалификации и (или) профессиональной переподготовке (при наличии); общий стаж работы; стаж работы по специальности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материально-техническом обеспечении образовательной деятельности (в том числе: наличие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обеспечении доступа в здания образовательной организации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условиях питания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условиях охраны здоровья обучающихся, в том числе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электронных образовательных ресурсах, к которым обеспечивается доступ обучающихся, в том числе приспособленные для использования инвалидами и лицами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нет</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условиях предоставления обучающимся стипендий, мер социальной поддержки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 xml:space="preserve"> Информация о наличии общежития, интерната, в том числе приспособленных для использования инвалидами и лицами с ограниченными возможностями здоровья, количестве жилых помещений в общежитии, интернате для иногородних обучающихся, формировании платы за проживание в общежитии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поступлении финансовых и материальных средств и об их расходовании по итогам финансового года</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r w:rsidR="00710AAE" w:rsidRPr="00FC03A8" w:rsidTr="00C37518">
        <w:tc>
          <w:tcPr>
            <w:tcW w:w="9322" w:type="dxa"/>
          </w:tcPr>
          <w:p w:rsidR="00710AAE" w:rsidRPr="00FC03A8" w:rsidRDefault="00710AAE" w:rsidP="00FC03A8">
            <w:pPr>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rPr>
                <w:rFonts w:ascii="Times New Roman" w:hAnsi="Times New Roman" w:cs="Times New Roman"/>
                <w:sz w:val="20"/>
                <w:szCs w:val="20"/>
              </w:rPr>
            </w:pPr>
            <w:r w:rsidRPr="00EF0A21">
              <w:rPr>
                <w:rFonts w:ascii="Times New Roman" w:hAnsi="Times New Roman" w:cs="Times New Roman"/>
                <w:noProof/>
                <w:sz w:val="20"/>
                <w:szCs w:val="20"/>
              </w:rPr>
              <w:t>да</w:t>
            </w:r>
          </w:p>
        </w:tc>
      </w:tr>
    </w:tbl>
    <w:p w:rsidR="00710AAE" w:rsidRPr="00FC03A8" w:rsidRDefault="00710AAE" w:rsidP="00FC03A8">
      <w:pPr>
        <w:spacing w:after="0" w:line="240" w:lineRule="auto"/>
        <w:rPr>
          <w:rFonts w:ascii="Times New Roman" w:hAnsi="Times New Roman" w:cs="Times New Roman"/>
          <w:sz w:val="20"/>
          <w:szCs w:val="20"/>
        </w:rPr>
      </w:pPr>
    </w:p>
    <w:p w:rsidR="00710AAE" w:rsidRPr="00FC03A8" w:rsidRDefault="00710AAE" w:rsidP="00FC03A8">
      <w:pPr>
        <w:spacing w:after="0" w:line="240" w:lineRule="auto"/>
        <w:rPr>
          <w:rFonts w:ascii="Times New Roman" w:hAnsi="Times New Roman" w:cs="Times New Roman"/>
          <w:b/>
          <w:sz w:val="20"/>
          <w:szCs w:val="20"/>
        </w:rPr>
      </w:pPr>
      <w:r w:rsidRPr="00FC03A8">
        <w:rPr>
          <w:rFonts w:ascii="Times New Roman" w:hAnsi="Times New Roman" w:cs="Times New Roman"/>
          <w:b/>
          <w:sz w:val="20"/>
          <w:szCs w:val="20"/>
        </w:rPr>
        <w:t xml:space="preserve">АНАЛИЗ ИНФОРМАЦИИ, РАЗМЕЩЕННОЙ НА </w:t>
      </w:r>
      <w:r>
        <w:rPr>
          <w:rFonts w:ascii="Times New Roman" w:hAnsi="Times New Roman" w:cs="Times New Roman"/>
          <w:b/>
          <w:sz w:val="20"/>
          <w:szCs w:val="20"/>
        </w:rPr>
        <w:t>СТЕНДАХ</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7"/>
        <w:gridCol w:w="851"/>
      </w:tblGrid>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месте нахождения образовательной организации и ее филиалов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режиме, графике работы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контактных телефонах и об адресах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места нахождения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Лицензии на осуществление образовательной деятельности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Свидетельства о государственной аккредитации (с приложениями)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21" w:anchor="dst100004" w:history="1">
              <w:r w:rsidRPr="00FC03A8">
                <w:rPr>
                  <w:rFonts w:ascii="Times New Roman" w:hAnsi="Times New Roman" w:cs="Times New Roman"/>
                  <w:sz w:val="20"/>
                  <w:szCs w:val="20"/>
                </w:rPr>
                <w:t>(законными представителями)</w:t>
              </w:r>
            </w:hyperlink>
            <w:r w:rsidRPr="00FC03A8">
              <w:rPr>
                <w:rFonts w:ascii="Times New Roman" w:hAnsi="Times New Roman" w:cs="Times New Roman"/>
                <w:sz w:val="20"/>
                <w:szCs w:val="20"/>
              </w:rPr>
              <w:t> несовершеннолетних обучающихся.</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Правила внутреннего распорядка обучающихся, правила внутреннего трудового распорядка и коллективный договор</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об учебных планах реализуемых образовательных программ с приложением их копий</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реализуемых образовательных программах, в том числе о реализуемых адаптированных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об использовании при реализации указанных образовательных программ электронного обучения и дистанционных образовательных технологий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руководителе образовательной организации, его заместителях, руководителях филиалов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условиях питания обучающихся, в том числе инвалидов и лиц с ограниченными возможностями здоровья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 xml:space="preserve">Информация о наличии и условиях предоставления обучающимся стипендий, мер социальной поддержки </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наличии и порядке оказания платных образовательных услуг (при наличии)*</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r w:rsidR="00710AAE" w:rsidRPr="00FC03A8" w:rsidTr="00FC03A8">
        <w:tc>
          <w:tcPr>
            <w:tcW w:w="9327"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851" w:type="dxa"/>
          </w:tcPr>
          <w:p w:rsidR="00710AAE" w:rsidRPr="00FC03A8" w:rsidRDefault="00710AAE" w:rsidP="00FC03A8">
            <w:pPr>
              <w:spacing w:after="0" w:line="240" w:lineRule="auto"/>
              <w:rPr>
                <w:rFonts w:ascii="Times New Roman" w:hAnsi="Times New Roman" w:cs="Times New Roman"/>
                <w:sz w:val="20"/>
                <w:szCs w:val="20"/>
              </w:rPr>
            </w:pPr>
            <w:r w:rsidRPr="00FC03A8">
              <w:rPr>
                <w:rFonts w:ascii="Times New Roman" w:hAnsi="Times New Roman" w:cs="Times New Roman"/>
                <w:sz w:val="20"/>
                <w:szCs w:val="20"/>
              </w:rPr>
              <w:t>да</w:t>
            </w:r>
          </w:p>
        </w:tc>
      </w:tr>
    </w:tbl>
    <w:p w:rsidR="00710AAE" w:rsidRPr="00FC03A8" w:rsidRDefault="00710AAE" w:rsidP="00FC03A8">
      <w:pPr>
        <w:spacing w:after="0" w:line="240" w:lineRule="auto"/>
        <w:rPr>
          <w:rFonts w:eastAsia="Times New Roman"/>
          <w:b/>
          <w:bCs/>
          <w:color w:val="000000"/>
          <w:sz w:val="20"/>
          <w:szCs w:val="20"/>
          <w:lang w:eastAsia="ru-RU"/>
        </w:rPr>
      </w:pPr>
    </w:p>
    <w:p w:rsidR="00710AAE" w:rsidRDefault="00710AAE" w:rsidP="00FC03A8">
      <w:pPr>
        <w:spacing w:after="0" w:line="240" w:lineRule="auto"/>
        <w:rPr>
          <w:rFonts w:ascii="Times New Roman" w:hAnsi="Times New Roman" w:cs="Times New Roman"/>
          <w:sz w:val="20"/>
          <w:szCs w:val="20"/>
        </w:rPr>
        <w:sectPr w:rsidR="00710AAE" w:rsidSect="00710AAE">
          <w:footerReference w:type="default" r:id="rId22"/>
          <w:pgSz w:w="11906" w:h="16838"/>
          <w:pgMar w:top="720" w:right="1134" w:bottom="720" w:left="1134" w:header="708" w:footer="0" w:gutter="0"/>
          <w:pgNumType w:start="1"/>
          <w:cols w:space="708"/>
          <w:docGrid w:linePitch="360"/>
        </w:sectPr>
      </w:pPr>
    </w:p>
    <w:p w:rsidR="00710AAE" w:rsidRPr="00FC03A8" w:rsidRDefault="00710AAE" w:rsidP="00FC03A8">
      <w:pPr>
        <w:spacing w:after="0" w:line="240" w:lineRule="auto"/>
        <w:rPr>
          <w:rFonts w:ascii="Times New Roman" w:hAnsi="Times New Roman" w:cs="Times New Roman"/>
          <w:sz w:val="20"/>
          <w:szCs w:val="20"/>
        </w:rPr>
      </w:pPr>
    </w:p>
    <w:sectPr w:rsidR="00710AAE" w:rsidRPr="00FC03A8" w:rsidSect="00710AAE">
      <w:footerReference w:type="default" r:id="rId23"/>
      <w:type w:val="continuous"/>
      <w:pgSz w:w="11906" w:h="16838"/>
      <w:pgMar w:top="720" w:right="1134" w:bottom="720" w:left="1134"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7C5" w:rsidRDefault="006647C5" w:rsidP="00E354E7">
      <w:pPr>
        <w:spacing w:after="0" w:line="240" w:lineRule="auto"/>
      </w:pPr>
      <w:r>
        <w:separator/>
      </w:r>
    </w:p>
  </w:endnote>
  <w:endnote w:type="continuationSeparator" w:id="1">
    <w:p w:rsidR="006647C5" w:rsidRDefault="006647C5" w:rsidP="00E354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AE" w:rsidRDefault="00710AAE">
    <w:pPr>
      <w:pStyle w:val="a7"/>
      <w:jc w:val="right"/>
    </w:pPr>
  </w:p>
  <w:p w:rsidR="00710AAE" w:rsidRDefault="00710AA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AE" w:rsidRDefault="00710AAE">
    <w:pPr>
      <w:pStyle w:val="a7"/>
      <w:jc w:val="right"/>
    </w:pPr>
  </w:p>
  <w:p w:rsidR="00710AAE" w:rsidRDefault="00710AAE">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AE" w:rsidRDefault="00710AAE">
    <w:pPr>
      <w:pStyle w:val="a7"/>
      <w:jc w:val="right"/>
    </w:pPr>
  </w:p>
  <w:p w:rsidR="00710AAE" w:rsidRDefault="00710AAE">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AE" w:rsidRDefault="00710AAE">
    <w:pPr>
      <w:pStyle w:val="a7"/>
      <w:jc w:val="right"/>
    </w:pPr>
  </w:p>
  <w:p w:rsidR="00710AAE" w:rsidRDefault="00710AAE">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AE" w:rsidRDefault="00710AAE">
    <w:pPr>
      <w:pStyle w:val="a7"/>
      <w:jc w:val="right"/>
    </w:pPr>
  </w:p>
  <w:p w:rsidR="00710AAE" w:rsidRDefault="00710AAE">
    <w:pPr>
      <w:pStyle w:val="a7"/>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AE" w:rsidRDefault="00710AAE">
    <w:pPr>
      <w:pStyle w:val="a7"/>
      <w:jc w:val="right"/>
    </w:pPr>
  </w:p>
  <w:p w:rsidR="00710AAE" w:rsidRDefault="00710AAE">
    <w:pPr>
      <w:pStyle w:val="a7"/>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AE" w:rsidRDefault="00710AAE">
    <w:pPr>
      <w:pStyle w:val="a7"/>
      <w:jc w:val="right"/>
    </w:pPr>
  </w:p>
  <w:p w:rsidR="00710AAE" w:rsidRDefault="00710AAE">
    <w:pPr>
      <w:pStyle w:val="a7"/>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AAE" w:rsidRDefault="00710AAE">
    <w:pPr>
      <w:pStyle w:val="a7"/>
      <w:jc w:val="right"/>
    </w:pPr>
  </w:p>
  <w:p w:rsidR="00710AAE" w:rsidRDefault="00710AAE">
    <w:pPr>
      <w:pStyle w:val="a7"/>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4E7" w:rsidRDefault="00E354E7">
    <w:pPr>
      <w:pStyle w:val="a7"/>
      <w:jc w:val="right"/>
    </w:pPr>
  </w:p>
  <w:p w:rsidR="00E354E7" w:rsidRDefault="00E354E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7C5" w:rsidRDefault="006647C5" w:rsidP="00E354E7">
      <w:pPr>
        <w:spacing w:after="0" w:line="240" w:lineRule="auto"/>
      </w:pPr>
      <w:r>
        <w:separator/>
      </w:r>
    </w:p>
  </w:footnote>
  <w:footnote w:type="continuationSeparator" w:id="1">
    <w:p w:rsidR="006647C5" w:rsidRDefault="006647C5" w:rsidP="00E354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D7777"/>
    <w:multiLevelType w:val="hybridMultilevel"/>
    <w:tmpl w:val="A39AF846"/>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
    <w:nsid w:val="0E3F3E8C"/>
    <w:multiLevelType w:val="hybridMultilevel"/>
    <w:tmpl w:val="BC92BCBE"/>
    <w:lvl w:ilvl="0" w:tplc="3EF817C8">
      <w:start w:val="1"/>
      <w:numFmt w:val="decimal"/>
      <w:lvlText w:val="%1."/>
      <w:lvlJc w:val="left"/>
      <w:pPr>
        <w:ind w:left="720" w:hanging="360"/>
      </w:pPr>
      <w:rPr>
        <w:rFonts w:hint="default"/>
        <w:i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CBF57CD"/>
    <w:multiLevelType w:val="hybridMultilevel"/>
    <w:tmpl w:val="51209312"/>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
    <w:nsid w:val="797D1477"/>
    <w:multiLevelType w:val="hybridMultilevel"/>
    <w:tmpl w:val="0B783E2E"/>
    <w:lvl w:ilvl="0" w:tplc="C08C3A4C">
      <w:start w:val="1"/>
      <w:numFmt w:val="bullet"/>
      <w:lvlText w:val="+"/>
      <w:lvlJc w:val="left"/>
      <w:pPr>
        <w:ind w:left="1494" w:hanging="360"/>
      </w:pPr>
      <w:rPr>
        <w:rFonts w:ascii="Times New Roman" w:hAnsi="Times New Roman" w:cs="Times New Roman" w:hint="default"/>
        <w:b/>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A47A5"/>
    <w:rsid w:val="00027C92"/>
    <w:rsid w:val="00031DE4"/>
    <w:rsid w:val="00031E68"/>
    <w:rsid w:val="0004244D"/>
    <w:rsid w:val="00043DE7"/>
    <w:rsid w:val="00071830"/>
    <w:rsid w:val="000F5494"/>
    <w:rsid w:val="001B07CF"/>
    <w:rsid w:val="001B13C5"/>
    <w:rsid w:val="00245A05"/>
    <w:rsid w:val="00266EBB"/>
    <w:rsid w:val="0027695A"/>
    <w:rsid w:val="00312CEE"/>
    <w:rsid w:val="00314D36"/>
    <w:rsid w:val="0037374D"/>
    <w:rsid w:val="003904A5"/>
    <w:rsid w:val="003A7BC1"/>
    <w:rsid w:val="0043388D"/>
    <w:rsid w:val="00437C89"/>
    <w:rsid w:val="005C77B1"/>
    <w:rsid w:val="005E026F"/>
    <w:rsid w:val="00600C0F"/>
    <w:rsid w:val="0062731C"/>
    <w:rsid w:val="00637F5A"/>
    <w:rsid w:val="006647C5"/>
    <w:rsid w:val="00673F5B"/>
    <w:rsid w:val="00680789"/>
    <w:rsid w:val="00682262"/>
    <w:rsid w:val="006A3932"/>
    <w:rsid w:val="006A5D9C"/>
    <w:rsid w:val="007106BD"/>
    <w:rsid w:val="00710AAE"/>
    <w:rsid w:val="0077612A"/>
    <w:rsid w:val="007D659E"/>
    <w:rsid w:val="007F4FA6"/>
    <w:rsid w:val="00825D8D"/>
    <w:rsid w:val="008B3B82"/>
    <w:rsid w:val="008E0B37"/>
    <w:rsid w:val="009002EF"/>
    <w:rsid w:val="00926F05"/>
    <w:rsid w:val="00974578"/>
    <w:rsid w:val="009A0A1B"/>
    <w:rsid w:val="009A32CF"/>
    <w:rsid w:val="009D22A4"/>
    <w:rsid w:val="009E4ABD"/>
    <w:rsid w:val="00A338C6"/>
    <w:rsid w:val="00A64FC6"/>
    <w:rsid w:val="00A762DA"/>
    <w:rsid w:val="00AA758C"/>
    <w:rsid w:val="00B76915"/>
    <w:rsid w:val="00C112FA"/>
    <w:rsid w:val="00C37518"/>
    <w:rsid w:val="00CB4A94"/>
    <w:rsid w:val="00D063AA"/>
    <w:rsid w:val="00D404F8"/>
    <w:rsid w:val="00D61614"/>
    <w:rsid w:val="00D64A25"/>
    <w:rsid w:val="00DE4163"/>
    <w:rsid w:val="00DE764E"/>
    <w:rsid w:val="00E13939"/>
    <w:rsid w:val="00E354E7"/>
    <w:rsid w:val="00E532B4"/>
    <w:rsid w:val="00EA47A5"/>
    <w:rsid w:val="00F263D5"/>
    <w:rsid w:val="00F27B78"/>
    <w:rsid w:val="00FB5646"/>
    <w:rsid w:val="00FC03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5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37C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FC03A8"/>
    <w:pPr>
      <w:spacing w:after="0"/>
      <w:ind w:left="720"/>
      <w:contextualSpacing/>
    </w:pPr>
    <w:rPr>
      <w:rFonts w:ascii="Times New Roman" w:eastAsia="Calibri" w:hAnsi="Times New Roman" w:cs="Times New Roman"/>
      <w:sz w:val="24"/>
    </w:rPr>
  </w:style>
  <w:style w:type="paragraph" w:styleId="a5">
    <w:name w:val="header"/>
    <w:basedOn w:val="a"/>
    <w:link w:val="a6"/>
    <w:uiPriority w:val="99"/>
    <w:semiHidden/>
    <w:unhideWhenUsed/>
    <w:rsid w:val="00E354E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354E7"/>
  </w:style>
  <w:style w:type="paragraph" w:styleId="a7">
    <w:name w:val="footer"/>
    <w:basedOn w:val="a"/>
    <w:link w:val="a8"/>
    <w:uiPriority w:val="99"/>
    <w:unhideWhenUsed/>
    <w:rsid w:val="00E354E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354E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99661/" TargetMode="Externa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yperlink" Target="http://www.consultant.ru/document/cons_doc_LAW_99661/" TargetMode="External"/><Relationship Id="rId7" Type="http://schemas.openxmlformats.org/officeDocument/2006/relationships/hyperlink" Target="http://www.consultant.ru/document/cons_doc_LAW_99661/" TargetMode="External"/><Relationship Id="rId12" Type="http://schemas.openxmlformats.org/officeDocument/2006/relationships/footer" Target="footer3.xml"/><Relationship Id="rId17" Type="http://schemas.openxmlformats.org/officeDocument/2006/relationships/hyperlink" Target="http://www.consultant.ru/document/cons_doc_LAW_9966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99661/"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consultant.ru/document/cons_doc_LAW_99661/" TargetMode="Externa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yperlink" Target="http://www.consultant.ru/document/cons_doc_LAW_99661/" TargetMode="External"/><Relationship Id="rId4" Type="http://schemas.openxmlformats.org/officeDocument/2006/relationships/webSettings" Target="webSettings.xml"/><Relationship Id="rId9" Type="http://schemas.openxmlformats.org/officeDocument/2006/relationships/hyperlink" Target="http://www.consultant.ru/document/cons_doc_LAW_99661/" TargetMode="External"/><Relationship Id="rId14" Type="http://schemas.openxmlformats.org/officeDocument/2006/relationships/footer" Target="footer4.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34443</Words>
  <Characters>196329</Characters>
  <Application>Microsoft Office Word</Application>
  <DocSecurity>0</DocSecurity>
  <Lines>1636</Lines>
  <Paragraphs>460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2019-07-16T18:58:00Z</dcterms:created>
  <dcterms:modified xsi:type="dcterms:W3CDTF">2019-07-16T19:00:00Z</dcterms:modified>
</cp:coreProperties>
</file>